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CE0" w:rsidRDefault="00D96D52">
      <w:r>
        <w:rPr>
          <w:noProof/>
          <w:lang w:eastAsia="tr-TR"/>
        </w:rPr>
        <w:drawing>
          <wp:anchor distT="0" distB="0" distL="114300" distR="114300" simplePos="0" relativeHeight="251658240" behindDoc="0" locked="0" layoutInCell="1" allowOverlap="1" wp14:anchorId="2C0A06E0" wp14:editId="17B68AC1">
            <wp:simplePos x="0" y="0"/>
            <wp:positionH relativeFrom="margin">
              <wp:posOffset>2376805</wp:posOffset>
            </wp:positionH>
            <wp:positionV relativeFrom="margin">
              <wp:posOffset>-194945</wp:posOffset>
            </wp:positionV>
            <wp:extent cx="1323975" cy="1057275"/>
            <wp:effectExtent l="0" t="0" r="0"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057275"/>
                    </a:xfrm>
                    <a:prstGeom prst="rect">
                      <a:avLst/>
                    </a:prstGeom>
                    <a:noFill/>
                  </pic:spPr>
                </pic:pic>
              </a:graphicData>
            </a:graphic>
            <wp14:sizeRelH relativeFrom="margin">
              <wp14:pctWidth>0</wp14:pctWidth>
            </wp14:sizeRelH>
            <wp14:sizeRelV relativeFrom="margin">
              <wp14:pctHeight>0</wp14:pctHeight>
            </wp14:sizeRelV>
          </wp:anchor>
        </w:drawing>
      </w:r>
    </w:p>
    <w:p w:rsidR="00D96D52" w:rsidRDefault="00D96D52"/>
    <w:p w:rsidR="00D96D52" w:rsidRPr="00D96D52" w:rsidRDefault="00D96D52">
      <w:pPr>
        <w:rPr>
          <w:rFonts w:cstheme="minorHAnsi"/>
          <w:sz w:val="56"/>
          <w:szCs w:val="56"/>
        </w:rPr>
      </w:pPr>
    </w:p>
    <w:p w:rsidR="00D96D52" w:rsidRPr="00D96D52" w:rsidRDefault="00D96D52" w:rsidP="00D96D52">
      <w:pPr>
        <w:jc w:val="center"/>
        <w:rPr>
          <w:rFonts w:cstheme="minorHAnsi"/>
          <w:sz w:val="56"/>
          <w:szCs w:val="56"/>
        </w:rPr>
      </w:pPr>
      <w:r w:rsidRPr="00D96D52">
        <w:rPr>
          <w:rFonts w:cstheme="minorHAnsi"/>
          <w:sz w:val="56"/>
          <w:szCs w:val="56"/>
        </w:rPr>
        <w:t>T.C.</w:t>
      </w:r>
    </w:p>
    <w:p w:rsidR="00D96D52" w:rsidRPr="00D96D52" w:rsidRDefault="00D96D52" w:rsidP="00D96D52">
      <w:pPr>
        <w:jc w:val="center"/>
        <w:rPr>
          <w:rFonts w:cstheme="minorHAnsi"/>
          <w:sz w:val="56"/>
          <w:szCs w:val="56"/>
        </w:rPr>
      </w:pPr>
      <w:r w:rsidRPr="00D96D52">
        <w:rPr>
          <w:rFonts w:cstheme="minorHAnsi"/>
          <w:sz w:val="56"/>
          <w:szCs w:val="56"/>
        </w:rPr>
        <w:t>MALATYA</w:t>
      </w:r>
    </w:p>
    <w:p w:rsidR="00D96D52" w:rsidRPr="00D96D52" w:rsidRDefault="00D96D52" w:rsidP="00D96D52">
      <w:pPr>
        <w:jc w:val="center"/>
        <w:rPr>
          <w:rFonts w:cstheme="minorHAnsi"/>
          <w:sz w:val="56"/>
          <w:szCs w:val="56"/>
        </w:rPr>
      </w:pPr>
      <w:r w:rsidRPr="00D96D52">
        <w:rPr>
          <w:rFonts w:cstheme="minorHAnsi"/>
          <w:sz w:val="56"/>
          <w:szCs w:val="56"/>
        </w:rPr>
        <w:t>TURGUT ÖZAL ÜNİVERSİTESİ</w:t>
      </w:r>
    </w:p>
    <w:p w:rsidR="00D96D52" w:rsidRPr="00D96D52" w:rsidRDefault="00D96D52" w:rsidP="00D96D52">
      <w:pPr>
        <w:jc w:val="center"/>
        <w:rPr>
          <w:rFonts w:cstheme="minorHAnsi"/>
          <w:sz w:val="56"/>
          <w:szCs w:val="56"/>
        </w:rPr>
      </w:pPr>
      <w:r w:rsidRPr="00D96D52">
        <w:rPr>
          <w:rFonts w:cstheme="minorHAnsi"/>
          <w:sz w:val="56"/>
          <w:szCs w:val="56"/>
        </w:rPr>
        <w:t>SAĞLIK BİLİMLERİ FAKÜLTESİ</w:t>
      </w:r>
    </w:p>
    <w:p w:rsidR="00D96D52" w:rsidRPr="00D96D52" w:rsidRDefault="00D96D52" w:rsidP="00D96D52">
      <w:pPr>
        <w:jc w:val="center"/>
        <w:rPr>
          <w:rFonts w:cstheme="minorHAnsi"/>
          <w:sz w:val="56"/>
          <w:szCs w:val="56"/>
        </w:rPr>
      </w:pPr>
    </w:p>
    <w:p w:rsidR="00D96D52" w:rsidRPr="00D96D52" w:rsidRDefault="00D96D52" w:rsidP="00D96D52">
      <w:pPr>
        <w:jc w:val="center"/>
        <w:rPr>
          <w:rFonts w:cstheme="minorHAnsi"/>
          <w:sz w:val="56"/>
          <w:szCs w:val="56"/>
        </w:rPr>
      </w:pPr>
    </w:p>
    <w:p w:rsidR="00D96D52" w:rsidRPr="00D96D52" w:rsidRDefault="00D96D52" w:rsidP="00D96D52">
      <w:pPr>
        <w:rPr>
          <w:rFonts w:cstheme="minorHAnsi"/>
          <w:sz w:val="56"/>
          <w:szCs w:val="56"/>
        </w:rPr>
      </w:pPr>
    </w:p>
    <w:p w:rsidR="00D96D52" w:rsidRPr="00D96D52" w:rsidRDefault="00D96D52" w:rsidP="00D96D52">
      <w:pPr>
        <w:jc w:val="center"/>
        <w:rPr>
          <w:rFonts w:cstheme="minorHAnsi"/>
          <w:sz w:val="56"/>
          <w:szCs w:val="56"/>
        </w:rPr>
      </w:pPr>
      <w:r w:rsidRPr="00D96D52">
        <w:rPr>
          <w:rFonts w:cstheme="minorHAnsi"/>
          <w:sz w:val="56"/>
          <w:szCs w:val="56"/>
        </w:rPr>
        <w:t>2020 YILI BİRİM FAALİYET</w:t>
      </w:r>
    </w:p>
    <w:p w:rsidR="00D96D52" w:rsidRPr="00D96D52" w:rsidRDefault="00D96D52" w:rsidP="00D96D52">
      <w:pPr>
        <w:jc w:val="center"/>
        <w:rPr>
          <w:rFonts w:cstheme="minorHAnsi"/>
          <w:sz w:val="56"/>
          <w:szCs w:val="56"/>
        </w:rPr>
      </w:pPr>
      <w:r w:rsidRPr="00D96D52">
        <w:rPr>
          <w:rFonts w:cstheme="minorHAnsi"/>
          <w:sz w:val="56"/>
          <w:szCs w:val="56"/>
        </w:rPr>
        <w:t>RAPORU</w:t>
      </w:r>
    </w:p>
    <w:p w:rsidR="00D96D52" w:rsidRPr="00D96D52" w:rsidRDefault="00D96D52" w:rsidP="00D96D52">
      <w:pPr>
        <w:jc w:val="center"/>
        <w:rPr>
          <w:rFonts w:cstheme="minorHAnsi"/>
          <w:sz w:val="56"/>
          <w:szCs w:val="56"/>
        </w:rPr>
      </w:pPr>
    </w:p>
    <w:p w:rsidR="00D96D52" w:rsidRPr="00D96D52" w:rsidRDefault="00D96D52" w:rsidP="00D96D52">
      <w:pPr>
        <w:jc w:val="center"/>
        <w:rPr>
          <w:rFonts w:cstheme="minorHAnsi"/>
          <w:sz w:val="56"/>
          <w:szCs w:val="56"/>
        </w:rPr>
      </w:pPr>
    </w:p>
    <w:p w:rsidR="00D96D52" w:rsidRPr="00D96D52" w:rsidRDefault="00D96D52" w:rsidP="00D96D52">
      <w:pPr>
        <w:jc w:val="center"/>
        <w:rPr>
          <w:rFonts w:cstheme="minorHAnsi"/>
          <w:sz w:val="56"/>
          <w:szCs w:val="56"/>
        </w:rPr>
      </w:pPr>
    </w:p>
    <w:p w:rsidR="00D96D52" w:rsidRPr="00D96D52" w:rsidRDefault="00D96D52" w:rsidP="00D96D52">
      <w:pPr>
        <w:jc w:val="center"/>
        <w:rPr>
          <w:rFonts w:cstheme="minorHAnsi"/>
          <w:sz w:val="48"/>
          <w:szCs w:val="56"/>
        </w:rPr>
      </w:pPr>
      <w:r w:rsidRPr="00D96D52">
        <w:rPr>
          <w:rFonts w:cstheme="minorHAnsi"/>
          <w:sz w:val="48"/>
          <w:szCs w:val="56"/>
        </w:rPr>
        <w:t>Ocak 2021</w:t>
      </w:r>
    </w:p>
    <w:p w:rsidR="00D96D52" w:rsidRDefault="00D96D52" w:rsidP="00D96D52">
      <w:pPr>
        <w:jc w:val="center"/>
        <w:rPr>
          <w:rFonts w:ascii="Times New Roman" w:hAnsi="Times New Roman" w:cs="Times New Roman"/>
          <w:sz w:val="56"/>
          <w:szCs w:val="56"/>
        </w:rPr>
      </w:pPr>
    </w:p>
    <w:sdt>
      <w:sdtPr>
        <w:rPr>
          <w:rFonts w:asciiTheme="minorHAnsi" w:eastAsiaTheme="minorHAnsi" w:hAnsiTheme="minorHAnsi" w:cstheme="minorBidi"/>
          <w:color w:val="auto"/>
          <w:sz w:val="22"/>
          <w:szCs w:val="22"/>
          <w:lang w:eastAsia="en-US"/>
        </w:rPr>
        <w:id w:val="-997656147"/>
        <w:docPartObj>
          <w:docPartGallery w:val="Table of Contents"/>
          <w:docPartUnique/>
        </w:docPartObj>
      </w:sdtPr>
      <w:sdtEndPr>
        <w:rPr>
          <w:b/>
          <w:bCs/>
        </w:rPr>
      </w:sdtEndPr>
      <w:sdtContent>
        <w:p w:rsidR="004E2D5B" w:rsidRDefault="004E2D5B">
          <w:pPr>
            <w:pStyle w:val="TBal"/>
          </w:pPr>
          <w:r>
            <w:t>İçindekiler</w:t>
          </w:r>
        </w:p>
        <w:p w:rsidR="00717B16" w:rsidRDefault="004E2D5B">
          <w:pPr>
            <w:pStyle w:val="T1"/>
            <w:tabs>
              <w:tab w:val="right" w:leader="dot" w:pos="10340"/>
            </w:tabs>
            <w:rPr>
              <w:rFonts w:cstheme="minorBidi"/>
              <w:noProof/>
            </w:rPr>
          </w:pPr>
          <w:r>
            <w:fldChar w:fldCharType="begin"/>
          </w:r>
          <w:r>
            <w:instrText xml:space="preserve"> TOC \o "1-3" \h \z \u </w:instrText>
          </w:r>
          <w:r>
            <w:fldChar w:fldCharType="separate"/>
          </w:r>
          <w:hyperlink w:anchor="_Toc62552670" w:history="1">
            <w:r w:rsidR="00717B16" w:rsidRPr="009D5F7C">
              <w:rPr>
                <w:rStyle w:val="Kpr"/>
                <w:noProof/>
              </w:rPr>
              <w:t>SUNUŞ</w:t>
            </w:r>
            <w:r w:rsidR="00717B16">
              <w:rPr>
                <w:noProof/>
                <w:webHidden/>
              </w:rPr>
              <w:tab/>
            </w:r>
            <w:r w:rsidR="00717B16">
              <w:rPr>
                <w:noProof/>
                <w:webHidden/>
              </w:rPr>
              <w:fldChar w:fldCharType="begin"/>
            </w:r>
            <w:r w:rsidR="00717B16">
              <w:rPr>
                <w:noProof/>
                <w:webHidden/>
              </w:rPr>
              <w:instrText xml:space="preserve"> PAGEREF _Toc62552670 \h </w:instrText>
            </w:r>
            <w:r w:rsidR="00717B16">
              <w:rPr>
                <w:noProof/>
                <w:webHidden/>
              </w:rPr>
            </w:r>
            <w:r w:rsidR="00717B16">
              <w:rPr>
                <w:noProof/>
                <w:webHidden/>
              </w:rPr>
              <w:fldChar w:fldCharType="separate"/>
            </w:r>
            <w:r w:rsidR="005336D7">
              <w:rPr>
                <w:noProof/>
                <w:webHidden/>
              </w:rPr>
              <w:t>4</w:t>
            </w:r>
            <w:r w:rsidR="00717B16">
              <w:rPr>
                <w:noProof/>
                <w:webHidden/>
              </w:rPr>
              <w:fldChar w:fldCharType="end"/>
            </w:r>
          </w:hyperlink>
        </w:p>
        <w:p w:rsidR="00717B16" w:rsidRDefault="00717B16">
          <w:pPr>
            <w:pStyle w:val="T1"/>
            <w:tabs>
              <w:tab w:val="right" w:leader="dot" w:pos="10340"/>
            </w:tabs>
            <w:rPr>
              <w:rFonts w:cstheme="minorBidi"/>
              <w:noProof/>
            </w:rPr>
          </w:pPr>
          <w:hyperlink w:anchor="_Toc62552671" w:history="1">
            <w:r w:rsidRPr="009D5F7C">
              <w:rPr>
                <w:rStyle w:val="Kpr"/>
                <w:noProof/>
              </w:rPr>
              <w:t>1.GENEL BİLGİLER</w:t>
            </w:r>
            <w:r>
              <w:rPr>
                <w:noProof/>
                <w:webHidden/>
              </w:rPr>
              <w:tab/>
            </w:r>
            <w:r>
              <w:rPr>
                <w:noProof/>
                <w:webHidden/>
              </w:rPr>
              <w:fldChar w:fldCharType="begin"/>
            </w:r>
            <w:r>
              <w:rPr>
                <w:noProof/>
                <w:webHidden/>
              </w:rPr>
              <w:instrText xml:space="preserve"> PAGEREF _Toc62552671 \h </w:instrText>
            </w:r>
            <w:r>
              <w:rPr>
                <w:noProof/>
                <w:webHidden/>
              </w:rPr>
            </w:r>
            <w:r>
              <w:rPr>
                <w:noProof/>
                <w:webHidden/>
              </w:rPr>
              <w:fldChar w:fldCharType="separate"/>
            </w:r>
            <w:r w:rsidR="005336D7">
              <w:rPr>
                <w:noProof/>
                <w:webHidden/>
              </w:rPr>
              <w:t>5</w:t>
            </w:r>
            <w:r>
              <w:rPr>
                <w:noProof/>
                <w:webHidden/>
              </w:rPr>
              <w:fldChar w:fldCharType="end"/>
            </w:r>
          </w:hyperlink>
        </w:p>
        <w:p w:rsidR="00717B16" w:rsidRDefault="00717B16">
          <w:pPr>
            <w:pStyle w:val="T2"/>
            <w:tabs>
              <w:tab w:val="right" w:leader="dot" w:pos="10340"/>
            </w:tabs>
            <w:rPr>
              <w:rFonts w:cstheme="minorBidi"/>
              <w:noProof/>
            </w:rPr>
          </w:pPr>
          <w:hyperlink w:anchor="_Toc62552672" w:history="1">
            <w:r w:rsidRPr="009D5F7C">
              <w:rPr>
                <w:rStyle w:val="Kpr"/>
                <w:noProof/>
              </w:rPr>
              <w:t>A. MİSYON VE VİZYON</w:t>
            </w:r>
            <w:r>
              <w:rPr>
                <w:noProof/>
                <w:webHidden/>
              </w:rPr>
              <w:tab/>
            </w:r>
            <w:r>
              <w:rPr>
                <w:noProof/>
                <w:webHidden/>
              </w:rPr>
              <w:fldChar w:fldCharType="begin"/>
            </w:r>
            <w:r>
              <w:rPr>
                <w:noProof/>
                <w:webHidden/>
              </w:rPr>
              <w:instrText xml:space="preserve"> PAGEREF _Toc62552672 \h </w:instrText>
            </w:r>
            <w:r>
              <w:rPr>
                <w:noProof/>
                <w:webHidden/>
              </w:rPr>
            </w:r>
            <w:r>
              <w:rPr>
                <w:noProof/>
                <w:webHidden/>
              </w:rPr>
              <w:fldChar w:fldCharType="separate"/>
            </w:r>
            <w:r w:rsidR="005336D7">
              <w:rPr>
                <w:noProof/>
                <w:webHidden/>
              </w:rPr>
              <w:t>5</w:t>
            </w:r>
            <w:r>
              <w:rPr>
                <w:noProof/>
                <w:webHidden/>
              </w:rPr>
              <w:fldChar w:fldCharType="end"/>
            </w:r>
          </w:hyperlink>
        </w:p>
        <w:p w:rsidR="00717B16" w:rsidRDefault="00717B16">
          <w:pPr>
            <w:pStyle w:val="T3"/>
            <w:tabs>
              <w:tab w:val="right" w:leader="dot" w:pos="10340"/>
            </w:tabs>
            <w:rPr>
              <w:rFonts w:cstheme="minorBidi"/>
              <w:noProof/>
            </w:rPr>
          </w:pPr>
          <w:hyperlink w:anchor="_Toc62552673" w:history="1">
            <w:r w:rsidRPr="009D5F7C">
              <w:rPr>
                <w:rStyle w:val="Kpr"/>
                <w:noProof/>
              </w:rPr>
              <w:t>1. Misyon</w:t>
            </w:r>
            <w:r>
              <w:rPr>
                <w:noProof/>
                <w:webHidden/>
              </w:rPr>
              <w:tab/>
            </w:r>
            <w:r>
              <w:rPr>
                <w:noProof/>
                <w:webHidden/>
              </w:rPr>
              <w:fldChar w:fldCharType="begin"/>
            </w:r>
            <w:r>
              <w:rPr>
                <w:noProof/>
                <w:webHidden/>
              </w:rPr>
              <w:instrText xml:space="preserve"> PAGEREF _Toc62552673 \h </w:instrText>
            </w:r>
            <w:r>
              <w:rPr>
                <w:noProof/>
                <w:webHidden/>
              </w:rPr>
            </w:r>
            <w:r>
              <w:rPr>
                <w:noProof/>
                <w:webHidden/>
              </w:rPr>
              <w:fldChar w:fldCharType="separate"/>
            </w:r>
            <w:r w:rsidR="005336D7">
              <w:rPr>
                <w:noProof/>
                <w:webHidden/>
              </w:rPr>
              <w:t>5</w:t>
            </w:r>
            <w:r>
              <w:rPr>
                <w:noProof/>
                <w:webHidden/>
              </w:rPr>
              <w:fldChar w:fldCharType="end"/>
            </w:r>
          </w:hyperlink>
        </w:p>
        <w:p w:rsidR="00717B16" w:rsidRDefault="00717B16">
          <w:pPr>
            <w:pStyle w:val="T3"/>
            <w:tabs>
              <w:tab w:val="right" w:leader="dot" w:pos="10340"/>
            </w:tabs>
            <w:rPr>
              <w:rFonts w:cstheme="minorBidi"/>
              <w:noProof/>
            </w:rPr>
          </w:pPr>
          <w:hyperlink w:anchor="_Toc62552674" w:history="1">
            <w:r w:rsidRPr="009D5F7C">
              <w:rPr>
                <w:rStyle w:val="Kpr"/>
                <w:noProof/>
              </w:rPr>
              <w:t>2.Vizyon</w:t>
            </w:r>
            <w:r>
              <w:rPr>
                <w:noProof/>
                <w:webHidden/>
              </w:rPr>
              <w:tab/>
            </w:r>
            <w:r>
              <w:rPr>
                <w:noProof/>
                <w:webHidden/>
              </w:rPr>
              <w:fldChar w:fldCharType="begin"/>
            </w:r>
            <w:r>
              <w:rPr>
                <w:noProof/>
                <w:webHidden/>
              </w:rPr>
              <w:instrText xml:space="preserve"> PAGEREF _Toc62552674 \h </w:instrText>
            </w:r>
            <w:r>
              <w:rPr>
                <w:noProof/>
                <w:webHidden/>
              </w:rPr>
            </w:r>
            <w:r>
              <w:rPr>
                <w:noProof/>
                <w:webHidden/>
              </w:rPr>
              <w:fldChar w:fldCharType="separate"/>
            </w:r>
            <w:r w:rsidR="005336D7">
              <w:rPr>
                <w:noProof/>
                <w:webHidden/>
              </w:rPr>
              <w:t>5</w:t>
            </w:r>
            <w:r>
              <w:rPr>
                <w:noProof/>
                <w:webHidden/>
              </w:rPr>
              <w:fldChar w:fldCharType="end"/>
            </w:r>
          </w:hyperlink>
        </w:p>
        <w:p w:rsidR="00717B16" w:rsidRDefault="00717B16">
          <w:pPr>
            <w:pStyle w:val="T2"/>
            <w:tabs>
              <w:tab w:val="right" w:leader="dot" w:pos="10340"/>
            </w:tabs>
            <w:rPr>
              <w:rFonts w:cstheme="minorBidi"/>
              <w:noProof/>
            </w:rPr>
          </w:pPr>
          <w:hyperlink w:anchor="_Toc62552675" w:history="1">
            <w:r w:rsidRPr="009D5F7C">
              <w:rPr>
                <w:rStyle w:val="Kpr"/>
                <w:noProof/>
              </w:rPr>
              <w:t>B. YETKİ, GÖREV VE SORUMLULUKLAR</w:t>
            </w:r>
            <w:r>
              <w:rPr>
                <w:noProof/>
                <w:webHidden/>
              </w:rPr>
              <w:tab/>
            </w:r>
            <w:r>
              <w:rPr>
                <w:noProof/>
                <w:webHidden/>
              </w:rPr>
              <w:fldChar w:fldCharType="begin"/>
            </w:r>
            <w:r>
              <w:rPr>
                <w:noProof/>
                <w:webHidden/>
              </w:rPr>
              <w:instrText xml:space="preserve"> PAGEREF _Toc62552675 \h </w:instrText>
            </w:r>
            <w:r>
              <w:rPr>
                <w:noProof/>
                <w:webHidden/>
              </w:rPr>
            </w:r>
            <w:r>
              <w:rPr>
                <w:noProof/>
                <w:webHidden/>
              </w:rPr>
              <w:fldChar w:fldCharType="separate"/>
            </w:r>
            <w:r w:rsidR="005336D7">
              <w:rPr>
                <w:noProof/>
                <w:webHidden/>
              </w:rPr>
              <w:t>5</w:t>
            </w:r>
            <w:r>
              <w:rPr>
                <w:noProof/>
                <w:webHidden/>
              </w:rPr>
              <w:fldChar w:fldCharType="end"/>
            </w:r>
          </w:hyperlink>
        </w:p>
        <w:p w:rsidR="00717B16" w:rsidRDefault="00717B16">
          <w:pPr>
            <w:pStyle w:val="T2"/>
            <w:tabs>
              <w:tab w:val="right" w:leader="dot" w:pos="10340"/>
            </w:tabs>
            <w:rPr>
              <w:rFonts w:cstheme="minorBidi"/>
              <w:noProof/>
            </w:rPr>
          </w:pPr>
          <w:hyperlink w:anchor="_Toc62552676" w:history="1">
            <w:r w:rsidRPr="009D5F7C">
              <w:rPr>
                <w:rStyle w:val="Kpr"/>
                <w:noProof/>
              </w:rPr>
              <w:t>1.Yetki</w:t>
            </w:r>
            <w:r>
              <w:rPr>
                <w:noProof/>
                <w:webHidden/>
              </w:rPr>
              <w:tab/>
            </w:r>
            <w:r>
              <w:rPr>
                <w:noProof/>
                <w:webHidden/>
              </w:rPr>
              <w:fldChar w:fldCharType="begin"/>
            </w:r>
            <w:r>
              <w:rPr>
                <w:noProof/>
                <w:webHidden/>
              </w:rPr>
              <w:instrText xml:space="preserve"> PAGEREF _Toc62552676 \h </w:instrText>
            </w:r>
            <w:r>
              <w:rPr>
                <w:noProof/>
                <w:webHidden/>
              </w:rPr>
            </w:r>
            <w:r>
              <w:rPr>
                <w:noProof/>
                <w:webHidden/>
              </w:rPr>
              <w:fldChar w:fldCharType="separate"/>
            </w:r>
            <w:r w:rsidR="005336D7">
              <w:rPr>
                <w:noProof/>
                <w:webHidden/>
              </w:rPr>
              <w:t>5</w:t>
            </w:r>
            <w:r>
              <w:rPr>
                <w:noProof/>
                <w:webHidden/>
              </w:rPr>
              <w:fldChar w:fldCharType="end"/>
            </w:r>
          </w:hyperlink>
        </w:p>
        <w:p w:rsidR="00717B16" w:rsidRDefault="00717B16">
          <w:pPr>
            <w:pStyle w:val="T2"/>
            <w:tabs>
              <w:tab w:val="right" w:leader="dot" w:pos="10340"/>
            </w:tabs>
            <w:rPr>
              <w:rFonts w:cstheme="minorBidi"/>
              <w:noProof/>
            </w:rPr>
          </w:pPr>
          <w:hyperlink w:anchor="_Toc62552677" w:history="1">
            <w:r w:rsidRPr="009D5F7C">
              <w:rPr>
                <w:rStyle w:val="Kpr"/>
                <w:noProof/>
              </w:rPr>
              <w:t>2.Görev</w:t>
            </w:r>
            <w:r>
              <w:rPr>
                <w:noProof/>
                <w:webHidden/>
              </w:rPr>
              <w:tab/>
            </w:r>
            <w:r>
              <w:rPr>
                <w:noProof/>
                <w:webHidden/>
              </w:rPr>
              <w:fldChar w:fldCharType="begin"/>
            </w:r>
            <w:r>
              <w:rPr>
                <w:noProof/>
                <w:webHidden/>
              </w:rPr>
              <w:instrText xml:space="preserve"> PAGEREF _Toc62552677 \h </w:instrText>
            </w:r>
            <w:r>
              <w:rPr>
                <w:noProof/>
                <w:webHidden/>
              </w:rPr>
            </w:r>
            <w:r>
              <w:rPr>
                <w:noProof/>
                <w:webHidden/>
              </w:rPr>
              <w:fldChar w:fldCharType="separate"/>
            </w:r>
            <w:r w:rsidR="005336D7">
              <w:rPr>
                <w:noProof/>
                <w:webHidden/>
              </w:rPr>
              <w:t>5</w:t>
            </w:r>
            <w:r>
              <w:rPr>
                <w:noProof/>
                <w:webHidden/>
              </w:rPr>
              <w:fldChar w:fldCharType="end"/>
            </w:r>
          </w:hyperlink>
        </w:p>
        <w:p w:rsidR="00717B16" w:rsidRDefault="00717B16">
          <w:pPr>
            <w:pStyle w:val="T3"/>
            <w:tabs>
              <w:tab w:val="right" w:leader="dot" w:pos="10340"/>
            </w:tabs>
            <w:rPr>
              <w:rFonts w:cstheme="minorBidi"/>
              <w:noProof/>
            </w:rPr>
          </w:pPr>
          <w:hyperlink w:anchor="_Toc62552678" w:history="1">
            <w:r w:rsidRPr="009D5F7C">
              <w:rPr>
                <w:rStyle w:val="Kpr"/>
                <w:noProof/>
              </w:rPr>
              <w:t>A. Dekan</w:t>
            </w:r>
            <w:r>
              <w:rPr>
                <w:noProof/>
                <w:webHidden/>
              </w:rPr>
              <w:tab/>
            </w:r>
            <w:r>
              <w:rPr>
                <w:noProof/>
                <w:webHidden/>
              </w:rPr>
              <w:fldChar w:fldCharType="begin"/>
            </w:r>
            <w:r>
              <w:rPr>
                <w:noProof/>
                <w:webHidden/>
              </w:rPr>
              <w:instrText xml:space="preserve"> PAGEREF _Toc62552678 \h </w:instrText>
            </w:r>
            <w:r>
              <w:rPr>
                <w:noProof/>
                <w:webHidden/>
              </w:rPr>
            </w:r>
            <w:r>
              <w:rPr>
                <w:noProof/>
                <w:webHidden/>
              </w:rPr>
              <w:fldChar w:fldCharType="separate"/>
            </w:r>
            <w:r w:rsidR="005336D7">
              <w:rPr>
                <w:noProof/>
                <w:webHidden/>
              </w:rPr>
              <w:t>5</w:t>
            </w:r>
            <w:r>
              <w:rPr>
                <w:noProof/>
                <w:webHidden/>
              </w:rPr>
              <w:fldChar w:fldCharType="end"/>
            </w:r>
          </w:hyperlink>
        </w:p>
        <w:p w:rsidR="00717B16" w:rsidRDefault="00717B16">
          <w:pPr>
            <w:pStyle w:val="T3"/>
            <w:tabs>
              <w:tab w:val="right" w:leader="dot" w:pos="10340"/>
            </w:tabs>
            <w:rPr>
              <w:rFonts w:cstheme="minorBidi"/>
              <w:noProof/>
            </w:rPr>
          </w:pPr>
          <w:hyperlink w:anchor="_Toc62552679" w:history="1">
            <w:r w:rsidRPr="009D5F7C">
              <w:rPr>
                <w:rStyle w:val="Kpr"/>
                <w:noProof/>
              </w:rPr>
              <w:t>B. Dekan Yardımcıları</w:t>
            </w:r>
            <w:r>
              <w:rPr>
                <w:noProof/>
                <w:webHidden/>
              </w:rPr>
              <w:tab/>
            </w:r>
            <w:r>
              <w:rPr>
                <w:noProof/>
                <w:webHidden/>
              </w:rPr>
              <w:fldChar w:fldCharType="begin"/>
            </w:r>
            <w:r>
              <w:rPr>
                <w:noProof/>
                <w:webHidden/>
              </w:rPr>
              <w:instrText xml:space="preserve"> PAGEREF _Toc62552679 \h </w:instrText>
            </w:r>
            <w:r>
              <w:rPr>
                <w:noProof/>
                <w:webHidden/>
              </w:rPr>
            </w:r>
            <w:r>
              <w:rPr>
                <w:noProof/>
                <w:webHidden/>
              </w:rPr>
              <w:fldChar w:fldCharType="separate"/>
            </w:r>
            <w:r w:rsidR="005336D7">
              <w:rPr>
                <w:noProof/>
                <w:webHidden/>
              </w:rPr>
              <w:t>6</w:t>
            </w:r>
            <w:r>
              <w:rPr>
                <w:noProof/>
                <w:webHidden/>
              </w:rPr>
              <w:fldChar w:fldCharType="end"/>
            </w:r>
          </w:hyperlink>
        </w:p>
        <w:p w:rsidR="00717B16" w:rsidRDefault="00717B16">
          <w:pPr>
            <w:pStyle w:val="T3"/>
            <w:tabs>
              <w:tab w:val="right" w:leader="dot" w:pos="10340"/>
            </w:tabs>
            <w:rPr>
              <w:rFonts w:cstheme="minorBidi"/>
              <w:noProof/>
            </w:rPr>
          </w:pPr>
          <w:hyperlink w:anchor="_Toc62552680" w:history="1">
            <w:r w:rsidRPr="009D5F7C">
              <w:rPr>
                <w:rStyle w:val="Kpr"/>
                <w:noProof/>
              </w:rPr>
              <w:t>C. Fakülte Sekreteri</w:t>
            </w:r>
            <w:r>
              <w:rPr>
                <w:noProof/>
                <w:webHidden/>
              </w:rPr>
              <w:tab/>
            </w:r>
            <w:r>
              <w:rPr>
                <w:noProof/>
                <w:webHidden/>
              </w:rPr>
              <w:fldChar w:fldCharType="begin"/>
            </w:r>
            <w:r>
              <w:rPr>
                <w:noProof/>
                <w:webHidden/>
              </w:rPr>
              <w:instrText xml:space="preserve"> PAGEREF _Toc62552680 \h </w:instrText>
            </w:r>
            <w:r>
              <w:rPr>
                <w:noProof/>
                <w:webHidden/>
              </w:rPr>
            </w:r>
            <w:r>
              <w:rPr>
                <w:noProof/>
                <w:webHidden/>
              </w:rPr>
              <w:fldChar w:fldCharType="separate"/>
            </w:r>
            <w:r w:rsidR="005336D7">
              <w:rPr>
                <w:noProof/>
                <w:webHidden/>
              </w:rPr>
              <w:t>7</w:t>
            </w:r>
            <w:r>
              <w:rPr>
                <w:noProof/>
                <w:webHidden/>
              </w:rPr>
              <w:fldChar w:fldCharType="end"/>
            </w:r>
          </w:hyperlink>
        </w:p>
        <w:p w:rsidR="00717B16" w:rsidRDefault="00717B16">
          <w:pPr>
            <w:pStyle w:val="T2"/>
            <w:tabs>
              <w:tab w:val="right" w:leader="dot" w:pos="10340"/>
            </w:tabs>
            <w:rPr>
              <w:rFonts w:cstheme="minorBidi"/>
              <w:noProof/>
            </w:rPr>
          </w:pPr>
          <w:hyperlink w:anchor="_Toc62552681" w:history="1">
            <w:r w:rsidRPr="009D5F7C">
              <w:rPr>
                <w:rStyle w:val="Kpr"/>
                <w:noProof/>
              </w:rPr>
              <w:t>3. Sorumluluk</w:t>
            </w:r>
            <w:r>
              <w:rPr>
                <w:noProof/>
                <w:webHidden/>
              </w:rPr>
              <w:tab/>
            </w:r>
            <w:r>
              <w:rPr>
                <w:noProof/>
                <w:webHidden/>
              </w:rPr>
              <w:fldChar w:fldCharType="begin"/>
            </w:r>
            <w:r>
              <w:rPr>
                <w:noProof/>
                <w:webHidden/>
              </w:rPr>
              <w:instrText xml:space="preserve"> PAGEREF _Toc62552681 \h </w:instrText>
            </w:r>
            <w:r>
              <w:rPr>
                <w:noProof/>
                <w:webHidden/>
              </w:rPr>
            </w:r>
            <w:r>
              <w:rPr>
                <w:noProof/>
                <w:webHidden/>
              </w:rPr>
              <w:fldChar w:fldCharType="separate"/>
            </w:r>
            <w:r w:rsidR="005336D7">
              <w:rPr>
                <w:noProof/>
                <w:webHidden/>
              </w:rPr>
              <w:t>8</w:t>
            </w:r>
            <w:r>
              <w:rPr>
                <w:noProof/>
                <w:webHidden/>
              </w:rPr>
              <w:fldChar w:fldCharType="end"/>
            </w:r>
          </w:hyperlink>
        </w:p>
        <w:p w:rsidR="00717B16" w:rsidRDefault="00717B16">
          <w:pPr>
            <w:pStyle w:val="T2"/>
            <w:tabs>
              <w:tab w:val="right" w:leader="dot" w:pos="10340"/>
            </w:tabs>
            <w:rPr>
              <w:rFonts w:cstheme="minorBidi"/>
              <w:noProof/>
            </w:rPr>
          </w:pPr>
          <w:hyperlink w:anchor="_Toc62552682" w:history="1">
            <w:r w:rsidRPr="009D5F7C">
              <w:rPr>
                <w:rStyle w:val="Kpr"/>
                <w:noProof/>
              </w:rPr>
              <w:t>C.İDAREYE İLİŞKİN BİLGİLER</w:t>
            </w:r>
            <w:r>
              <w:rPr>
                <w:noProof/>
                <w:webHidden/>
              </w:rPr>
              <w:tab/>
            </w:r>
            <w:r>
              <w:rPr>
                <w:noProof/>
                <w:webHidden/>
              </w:rPr>
              <w:fldChar w:fldCharType="begin"/>
            </w:r>
            <w:r>
              <w:rPr>
                <w:noProof/>
                <w:webHidden/>
              </w:rPr>
              <w:instrText xml:space="preserve"> PAGEREF _Toc62552682 \h </w:instrText>
            </w:r>
            <w:r>
              <w:rPr>
                <w:noProof/>
                <w:webHidden/>
              </w:rPr>
            </w:r>
            <w:r>
              <w:rPr>
                <w:noProof/>
                <w:webHidden/>
              </w:rPr>
              <w:fldChar w:fldCharType="separate"/>
            </w:r>
            <w:r w:rsidR="005336D7">
              <w:rPr>
                <w:noProof/>
                <w:webHidden/>
              </w:rPr>
              <w:t>8</w:t>
            </w:r>
            <w:r>
              <w:rPr>
                <w:noProof/>
                <w:webHidden/>
              </w:rPr>
              <w:fldChar w:fldCharType="end"/>
            </w:r>
          </w:hyperlink>
        </w:p>
        <w:p w:rsidR="00717B16" w:rsidRDefault="00717B16">
          <w:pPr>
            <w:pStyle w:val="T3"/>
            <w:tabs>
              <w:tab w:val="right" w:leader="dot" w:pos="10340"/>
            </w:tabs>
            <w:rPr>
              <w:rFonts w:cstheme="minorBidi"/>
              <w:noProof/>
            </w:rPr>
          </w:pPr>
          <w:hyperlink w:anchor="_Toc62552683" w:history="1">
            <w:r w:rsidRPr="009D5F7C">
              <w:rPr>
                <w:rStyle w:val="Kpr"/>
                <w:noProof/>
              </w:rPr>
              <w:t>1.   Fiziksel Yapı</w:t>
            </w:r>
            <w:r>
              <w:rPr>
                <w:noProof/>
                <w:webHidden/>
              </w:rPr>
              <w:tab/>
            </w:r>
            <w:r>
              <w:rPr>
                <w:noProof/>
                <w:webHidden/>
              </w:rPr>
              <w:fldChar w:fldCharType="begin"/>
            </w:r>
            <w:r>
              <w:rPr>
                <w:noProof/>
                <w:webHidden/>
              </w:rPr>
              <w:instrText xml:space="preserve"> PAGEREF _Toc62552683 \h </w:instrText>
            </w:r>
            <w:r>
              <w:rPr>
                <w:noProof/>
                <w:webHidden/>
              </w:rPr>
            </w:r>
            <w:r>
              <w:rPr>
                <w:noProof/>
                <w:webHidden/>
              </w:rPr>
              <w:fldChar w:fldCharType="separate"/>
            </w:r>
            <w:r w:rsidR="005336D7">
              <w:rPr>
                <w:noProof/>
                <w:webHidden/>
              </w:rPr>
              <w:t>8</w:t>
            </w:r>
            <w:r>
              <w:rPr>
                <w:noProof/>
                <w:webHidden/>
              </w:rPr>
              <w:fldChar w:fldCharType="end"/>
            </w:r>
          </w:hyperlink>
        </w:p>
        <w:p w:rsidR="00717B16" w:rsidRDefault="00717B16">
          <w:pPr>
            <w:pStyle w:val="T3"/>
            <w:tabs>
              <w:tab w:val="right" w:leader="dot" w:pos="10340"/>
            </w:tabs>
            <w:rPr>
              <w:rFonts w:cstheme="minorBidi"/>
              <w:noProof/>
            </w:rPr>
          </w:pPr>
          <w:hyperlink w:anchor="_Toc62552684" w:history="1">
            <w:r w:rsidRPr="009D5F7C">
              <w:rPr>
                <w:rStyle w:val="Kpr"/>
                <w:noProof/>
              </w:rPr>
              <w:t>2.   Örgüt Yapısı (Teşkilat Şeması)</w:t>
            </w:r>
            <w:r>
              <w:rPr>
                <w:noProof/>
                <w:webHidden/>
              </w:rPr>
              <w:tab/>
            </w:r>
            <w:r>
              <w:rPr>
                <w:noProof/>
                <w:webHidden/>
              </w:rPr>
              <w:fldChar w:fldCharType="begin"/>
            </w:r>
            <w:r>
              <w:rPr>
                <w:noProof/>
                <w:webHidden/>
              </w:rPr>
              <w:instrText xml:space="preserve"> PAGEREF _Toc62552684 \h </w:instrText>
            </w:r>
            <w:r>
              <w:rPr>
                <w:noProof/>
                <w:webHidden/>
              </w:rPr>
            </w:r>
            <w:r>
              <w:rPr>
                <w:noProof/>
                <w:webHidden/>
              </w:rPr>
              <w:fldChar w:fldCharType="separate"/>
            </w:r>
            <w:r w:rsidR="005336D7">
              <w:rPr>
                <w:noProof/>
                <w:webHidden/>
              </w:rPr>
              <w:t>9</w:t>
            </w:r>
            <w:r>
              <w:rPr>
                <w:noProof/>
                <w:webHidden/>
              </w:rPr>
              <w:fldChar w:fldCharType="end"/>
            </w:r>
          </w:hyperlink>
        </w:p>
        <w:p w:rsidR="00717B16" w:rsidRDefault="00717B16">
          <w:pPr>
            <w:pStyle w:val="T3"/>
            <w:tabs>
              <w:tab w:val="right" w:leader="dot" w:pos="10340"/>
            </w:tabs>
            <w:rPr>
              <w:rFonts w:cstheme="minorBidi"/>
              <w:noProof/>
            </w:rPr>
          </w:pPr>
          <w:hyperlink w:anchor="_Toc62552685" w:history="1">
            <w:r w:rsidRPr="009D5F7C">
              <w:rPr>
                <w:rStyle w:val="Kpr"/>
                <w:noProof/>
              </w:rPr>
              <w:t>3. Bilgi ve Teknolojik Kaynaklar</w:t>
            </w:r>
            <w:r>
              <w:rPr>
                <w:noProof/>
                <w:webHidden/>
              </w:rPr>
              <w:tab/>
            </w:r>
            <w:r>
              <w:rPr>
                <w:noProof/>
                <w:webHidden/>
              </w:rPr>
              <w:fldChar w:fldCharType="begin"/>
            </w:r>
            <w:r>
              <w:rPr>
                <w:noProof/>
                <w:webHidden/>
              </w:rPr>
              <w:instrText xml:space="preserve"> PAGEREF _Toc62552685 \h </w:instrText>
            </w:r>
            <w:r>
              <w:rPr>
                <w:noProof/>
                <w:webHidden/>
              </w:rPr>
            </w:r>
            <w:r>
              <w:rPr>
                <w:noProof/>
                <w:webHidden/>
              </w:rPr>
              <w:fldChar w:fldCharType="separate"/>
            </w:r>
            <w:r w:rsidR="005336D7">
              <w:rPr>
                <w:noProof/>
                <w:webHidden/>
              </w:rPr>
              <w:t>10</w:t>
            </w:r>
            <w:r>
              <w:rPr>
                <w:noProof/>
                <w:webHidden/>
              </w:rPr>
              <w:fldChar w:fldCharType="end"/>
            </w:r>
          </w:hyperlink>
        </w:p>
        <w:p w:rsidR="00717B16" w:rsidRDefault="00717B16">
          <w:pPr>
            <w:pStyle w:val="T3"/>
            <w:tabs>
              <w:tab w:val="right" w:leader="dot" w:pos="10340"/>
            </w:tabs>
            <w:rPr>
              <w:rFonts w:cstheme="minorBidi"/>
              <w:noProof/>
            </w:rPr>
          </w:pPr>
          <w:hyperlink w:anchor="_Toc62552686" w:history="1">
            <w:r w:rsidRPr="009D5F7C">
              <w:rPr>
                <w:rStyle w:val="Kpr"/>
                <w:noProof/>
              </w:rPr>
              <w:t>A.   Teknolojik Kaynaklar</w:t>
            </w:r>
            <w:r>
              <w:rPr>
                <w:noProof/>
                <w:webHidden/>
              </w:rPr>
              <w:tab/>
            </w:r>
            <w:r>
              <w:rPr>
                <w:noProof/>
                <w:webHidden/>
              </w:rPr>
              <w:fldChar w:fldCharType="begin"/>
            </w:r>
            <w:r>
              <w:rPr>
                <w:noProof/>
                <w:webHidden/>
              </w:rPr>
              <w:instrText xml:space="preserve"> PAGEREF _Toc62552686 \h </w:instrText>
            </w:r>
            <w:r>
              <w:rPr>
                <w:noProof/>
                <w:webHidden/>
              </w:rPr>
            </w:r>
            <w:r>
              <w:rPr>
                <w:noProof/>
                <w:webHidden/>
              </w:rPr>
              <w:fldChar w:fldCharType="separate"/>
            </w:r>
            <w:r w:rsidR="005336D7">
              <w:rPr>
                <w:noProof/>
                <w:webHidden/>
              </w:rPr>
              <w:t>10</w:t>
            </w:r>
            <w:r>
              <w:rPr>
                <w:noProof/>
                <w:webHidden/>
              </w:rPr>
              <w:fldChar w:fldCharType="end"/>
            </w:r>
          </w:hyperlink>
        </w:p>
        <w:p w:rsidR="00717B16" w:rsidRDefault="00717B16">
          <w:pPr>
            <w:pStyle w:val="T3"/>
            <w:tabs>
              <w:tab w:val="right" w:leader="dot" w:pos="10340"/>
            </w:tabs>
            <w:rPr>
              <w:rFonts w:cstheme="minorBidi"/>
              <w:noProof/>
            </w:rPr>
          </w:pPr>
          <w:hyperlink w:anchor="_Toc62552687" w:history="1">
            <w:r w:rsidRPr="009D5F7C">
              <w:rPr>
                <w:rStyle w:val="Kpr"/>
                <w:noProof/>
              </w:rPr>
              <w:t>B. Kütüphanelere İlişkin Bilgi ve Sayısal Veriler</w:t>
            </w:r>
            <w:r>
              <w:rPr>
                <w:noProof/>
                <w:webHidden/>
              </w:rPr>
              <w:tab/>
            </w:r>
            <w:r>
              <w:rPr>
                <w:noProof/>
                <w:webHidden/>
              </w:rPr>
              <w:fldChar w:fldCharType="begin"/>
            </w:r>
            <w:r>
              <w:rPr>
                <w:noProof/>
                <w:webHidden/>
              </w:rPr>
              <w:instrText xml:space="preserve"> PAGEREF _Toc62552687 \h </w:instrText>
            </w:r>
            <w:r>
              <w:rPr>
                <w:noProof/>
                <w:webHidden/>
              </w:rPr>
            </w:r>
            <w:r>
              <w:rPr>
                <w:noProof/>
                <w:webHidden/>
              </w:rPr>
              <w:fldChar w:fldCharType="separate"/>
            </w:r>
            <w:r w:rsidR="005336D7">
              <w:rPr>
                <w:noProof/>
                <w:webHidden/>
              </w:rPr>
              <w:t>10</w:t>
            </w:r>
            <w:r>
              <w:rPr>
                <w:noProof/>
                <w:webHidden/>
              </w:rPr>
              <w:fldChar w:fldCharType="end"/>
            </w:r>
          </w:hyperlink>
        </w:p>
        <w:p w:rsidR="00717B16" w:rsidRDefault="00717B16">
          <w:pPr>
            <w:pStyle w:val="T2"/>
            <w:tabs>
              <w:tab w:val="right" w:leader="dot" w:pos="10340"/>
            </w:tabs>
            <w:rPr>
              <w:rFonts w:cstheme="minorBidi"/>
              <w:noProof/>
            </w:rPr>
          </w:pPr>
          <w:hyperlink w:anchor="_Toc62552688" w:history="1">
            <w:r w:rsidRPr="009D5F7C">
              <w:rPr>
                <w:rStyle w:val="Kpr"/>
                <w:noProof/>
              </w:rPr>
              <w:t>4.İnsan Kaynakları</w:t>
            </w:r>
            <w:r>
              <w:rPr>
                <w:noProof/>
                <w:webHidden/>
              </w:rPr>
              <w:tab/>
            </w:r>
            <w:r>
              <w:rPr>
                <w:noProof/>
                <w:webHidden/>
              </w:rPr>
              <w:fldChar w:fldCharType="begin"/>
            </w:r>
            <w:r>
              <w:rPr>
                <w:noProof/>
                <w:webHidden/>
              </w:rPr>
              <w:instrText xml:space="preserve"> PAGEREF _Toc62552688 \h </w:instrText>
            </w:r>
            <w:r>
              <w:rPr>
                <w:noProof/>
                <w:webHidden/>
              </w:rPr>
            </w:r>
            <w:r>
              <w:rPr>
                <w:noProof/>
                <w:webHidden/>
              </w:rPr>
              <w:fldChar w:fldCharType="separate"/>
            </w:r>
            <w:r w:rsidR="005336D7">
              <w:rPr>
                <w:noProof/>
                <w:webHidden/>
              </w:rPr>
              <w:t>10</w:t>
            </w:r>
            <w:r>
              <w:rPr>
                <w:noProof/>
                <w:webHidden/>
              </w:rPr>
              <w:fldChar w:fldCharType="end"/>
            </w:r>
          </w:hyperlink>
        </w:p>
        <w:p w:rsidR="00717B16" w:rsidRDefault="00717B16">
          <w:pPr>
            <w:pStyle w:val="T2"/>
            <w:tabs>
              <w:tab w:val="right" w:leader="dot" w:pos="10340"/>
            </w:tabs>
            <w:rPr>
              <w:rFonts w:cstheme="minorBidi"/>
              <w:noProof/>
            </w:rPr>
          </w:pPr>
          <w:hyperlink w:anchor="_Toc62552689" w:history="1">
            <w:r w:rsidRPr="009D5F7C">
              <w:rPr>
                <w:rStyle w:val="Kpr"/>
                <w:noProof/>
              </w:rPr>
              <w:t>5. Sunulan Hizmetler</w:t>
            </w:r>
            <w:r>
              <w:rPr>
                <w:noProof/>
                <w:webHidden/>
              </w:rPr>
              <w:tab/>
            </w:r>
            <w:r>
              <w:rPr>
                <w:noProof/>
                <w:webHidden/>
              </w:rPr>
              <w:fldChar w:fldCharType="begin"/>
            </w:r>
            <w:r>
              <w:rPr>
                <w:noProof/>
                <w:webHidden/>
              </w:rPr>
              <w:instrText xml:space="preserve"> PAGEREF _Toc62552689 \h </w:instrText>
            </w:r>
            <w:r>
              <w:rPr>
                <w:noProof/>
                <w:webHidden/>
              </w:rPr>
            </w:r>
            <w:r>
              <w:rPr>
                <w:noProof/>
                <w:webHidden/>
              </w:rPr>
              <w:fldChar w:fldCharType="separate"/>
            </w:r>
            <w:r w:rsidR="005336D7">
              <w:rPr>
                <w:noProof/>
                <w:webHidden/>
              </w:rPr>
              <w:t>10</w:t>
            </w:r>
            <w:r>
              <w:rPr>
                <w:noProof/>
                <w:webHidden/>
              </w:rPr>
              <w:fldChar w:fldCharType="end"/>
            </w:r>
          </w:hyperlink>
        </w:p>
        <w:p w:rsidR="00717B16" w:rsidRDefault="00717B16">
          <w:pPr>
            <w:pStyle w:val="T2"/>
            <w:tabs>
              <w:tab w:val="right" w:leader="dot" w:pos="10340"/>
            </w:tabs>
            <w:rPr>
              <w:rFonts w:cstheme="minorBidi"/>
              <w:noProof/>
            </w:rPr>
          </w:pPr>
          <w:hyperlink w:anchor="_Toc62552690" w:history="1">
            <w:r w:rsidRPr="009D5F7C">
              <w:rPr>
                <w:rStyle w:val="Kpr"/>
                <w:noProof/>
              </w:rPr>
              <w:t>6. Yönetim ve İç Kontrol Sistemi</w:t>
            </w:r>
            <w:r>
              <w:rPr>
                <w:noProof/>
                <w:webHidden/>
              </w:rPr>
              <w:tab/>
            </w:r>
            <w:r>
              <w:rPr>
                <w:noProof/>
                <w:webHidden/>
              </w:rPr>
              <w:fldChar w:fldCharType="begin"/>
            </w:r>
            <w:r>
              <w:rPr>
                <w:noProof/>
                <w:webHidden/>
              </w:rPr>
              <w:instrText xml:space="preserve"> PAGEREF _Toc62552690 \h </w:instrText>
            </w:r>
            <w:r>
              <w:rPr>
                <w:noProof/>
                <w:webHidden/>
              </w:rPr>
            </w:r>
            <w:r>
              <w:rPr>
                <w:noProof/>
                <w:webHidden/>
              </w:rPr>
              <w:fldChar w:fldCharType="separate"/>
            </w:r>
            <w:r w:rsidR="005336D7">
              <w:rPr>
                <w:noProof/>
                <w:webHidden/>
              </w:rPr>
              <w:t>10</w:t>
            </w:r>
            <w:r>
              <w:rPr>
                <w:noProof/>
                <w:webHidden/>
              </w:rPr>
              <w:fldChar w:fldCharType="end"/>
            </w:r>
          </w:hyperlink>
        </w:p>
        <w:p w:rsidR="00717B16" w:rsidRDefault="00717B16">
          <w:pPr>
            <w:pStyle w:val="T1"/>
            <w:tabs>
              <w:tab w:val="right" w:leader="dot" w:pos="10340"/>
            </w:tabs>
            <w:rPr>
              <w:rFonts w:cstheme="minorBidi"/>
              <w:noProof/>
            </w:rPr>
          </w:pPr>
          <w:hyperlink w:anchor="_Toc62552691" w:history="1">
            <w:r w:rsidRPr="009D5F7C">
              <w:rPr>
                <w:rStyle w:val="Kpr"/>
                <w:noProof/>
              </w:rPr>
              <w:t>2. AMAÇ VE HEDEFLER</w:t>
            </w:r>
            <w:r>
              <w:rPr>
                <w:noProof/>
                <w:webHidden/>
              </w:rPr>
              <w:tab/>
            </w:r>
            <w:r>
              <w:rPr>
                <w:noProof/>
                <w:webHidden/>
              </w:rPr>
              <w:fldChar w:fldCharType="begin"/>
            </w:r>
            <w:r>
              <w:rPr>
                <w:noProof/>
                <w:webHidden/>
              </w:rPr>
              <w:instrText xml:space="preserve"> PAGEREF _Toc62552691 \h </w:instrText>
            </w:r>
            <w:r>
              <w:rPr>
                <w:noProof/>
                <w:webHidden/>
              </w:rPr>
            </w:r>
            <w:r>
              <w:rPr>
                <w:noProof/>
                <w:webHidden/>
              </w:rPr>
              <w:fldChar w:fldCharType="separate"/>
            </w:r>
            <w:r w:rsidR="005336D7">
              <w:rPr>
                <w:noProof/>
                <w:webHidden/>
              </w:rPr>
              <w:t>10</w:t>
            </w:r>
            <w:r>
              <w:rPr>
                <w:noProof/>
                <w:webHidden/>
              </w:rPr>
              <w:fldChar w:fldCharType="end"/>
            </w:r>
          </w:hyperlink>
        </w:p>
        <w:p w:rsidR="00717B16" w:rsidRDefault="00717B16">
          <w:pPr>
            <w:pStyle w:val="T2"/>
            <w:tabs>
              <w:tab w:val="right" w:leader="dot" w:pos="10340"/>
            </w:tabs>
            <w:rPr>
              <w:rFonts w:cstheme="minorBidi"/>
              <w:noProof/>
            </w:rPr>
          </w:pPr>
          <w:hyperlink w:anchor="_Toc62552692" w:history="1">
            <w:r w:rsidRPr="009D5F7C">
              <w:rPr>
                <w:rStyle w:val="Kpr"/>
                <w:noProof/>
              </w:rPr>
              <w:t>A. Birimin Amaç ve Hedefleri</w:t>
            </w:r>
            <w:r>
              <w:rPr>
                <w:noProof/>
                <w:webHidden/>
              </w:rPr>
              <w:tab/>
            </w:r>
            <w:r>
              <w:rPr>
                <w:noProof/>
                <w:webHidden/>
              </w:rPr>
              <w:fldChar w:fldCharType="begin"/>
            </w:r>
            <w:r>
              <w:rPr>
                <w:noProof/>
                <w:webHidden/>
              </w:rPr>
              <w:instrText xml:space="preserve"> PAGEREF _Toc62552692 \h </w:instrText>
            </w:r>
            <w:r>
              <w:rPr>
                <w:noProof/>
                <w:webHidden/>
              </w:rPr>
            </w:r>
            <w:r>
              <w:rPr>
                <w:noProof/>
                <w:webHidden/>
              </w:rPr>
              <w:fldChar w:fldCharType="separate"/>
            </w:r>
            <w:r w:rsidR="005336D7">
              <w:rPr>
                <w:noProof/>
                <w:webHidden/>
              </w:rPr>
              <w:t>10</w:t>
            </w:r>
            <w:r>
              <w:rPr>
                <w:noProof/>
                <w:webHidden/>
              </w:rPr>
              <w:fldChar w:fldCharType="end"/>
            </w:r>
          </w:hyperlink>
        </w:p>
        <w:p w:rsidR="00717B16" w:rsidRDefault="00717B16">
          <w:pPr>
            <w:pStyle w:val="T2"/>
            <w:tabs>
              <w:tab w:val="right" w:leader="dot" w:pos="10340"/>
            </w:tabs>
            <w:rPr>
              <w:rFonts w:cstheme="minorBidi"/>
              <w:noProof/>
            </w:rPr>
          </w:pPr>
          <w:hyperlink w:anchor="_Toc62552693" w:history="1">
            <w:r w:rsidRPr="009D5F7C">
              <w:rPr>
                <w:rStyle w:val="Kpr"/>
                <w:noProof/>
              </w:rPr>
              <w:t>B. Temel Politika ve Öncelikler</w:t>
            </w:r>
            <w:r>
              <w:rPr>
                <w:noProof/>
                <w:webHidden/>
              </w:rPr>
              <w:tab/>
            </w:r>
            <w:r>
              <w:rPr>
                <w:noProof/>
                <w:webHidden/>
              </w:rPr>
              <w:fldChar w:fldCharType="begin"/>
            </w:r>
            <w:r>
              <w:rPr>
                <w:noProof/>
                <w:webHidden/>
              </w:rPr>
              <w:instrText xml:space="preserve"> PAGEREF _Toc62552693 \h </w:instrText>
            </w:r>
            <w:r>
              <w:rPr>
                <w:noProof/>
                <w:webHidden/>
              </w:rPr>
            </w:r>
            <w:r>
              <w:rPr>
                <w:noProof/>
                <w:webHidden/>
              </w:rPr>
              <w:fldChar w:fldCharType="separate"/>
            </w:r>
            <w:r w:rsidR="005336D7">
              <w:rPr>
                <w:noProof/>
                <w:webHidden/>
              </w:rPr>
              <w:t>11</w:t>
            </w:r>
            <w:r>
              <w:rPr>
                <w:noProof/>
                <w:webHidden/>
              </w:rPr>
              <w:fldChar w:fldCharType="end"/>
            </w:r>
          </w:hyperlink>
        </w:p>
        <w:p w:rsidR="00717B16" w:rsidRDefault="00717B16">
          <w:pPr>
            <w:pStyle w:val="T1"/>
            <w:tabs>
              <w:tab w:val="right" w:leader="dot" w:pos="10340"/>
            </w:tabs>
            <w:rPr>
              <w:rFonts w:cstheme="minorBidi"/>
              <w:noProof/>
            </w:rPr>
          </w:pPr>
          <w:hyperlink w:anchor="_Toc62552694" w:history="1">
            <w:r w:rsidRPr="009D5F7C">
              <w:rPr>
                <w:rStyle w:val="Kpr"/>
                <w:noProof/>
              </w:rPr>
              <w:t>3. FAALİYETLERE İLİŞKİN BİLGİ VE DEĞERLENDİRMELER</w:t>
            </w:r>
            <w:r>
              <w:rPr>
                <w:noProof/>
                <w:webHidden/>
              </w:rPr>
              <w:tab/>
            </w:r>
            <w:r>
              <w:rPr>
                <w:noProof/>
                <w:webHidden/>
              </w:rPr>
              <w:fldChar w:fldCharType="begin"/>
            </w:r>
            <w:r>
              <w:rPr>
                <w:noProof/>
                <w:webHidden/>
              </w:rPr>
              <w:instrText xml:space="preserve"> PAGEREF _Toc62552694 \h </w:instrText>
            </w:r>
            <w:r>
              <w:rPr>
                <w:noProof/>
                <w:webHidden/>
              </w:rPr>
            </w:r>
            <w:r>
              <w:rPr>
                <w:noProof/>
                <w:webHidden/>
              </w:rPr>
              <w:fldChar w:fldCharType="separate"/>
            </w:r>
            <w:r w:rsidR="005336D7">
              <w:rPr>
                <w:noProof/>
                <w:webHidden/>
              </w:rPr>
              <w:t>12</w:t>
            </w:r>
            <w:r>
              <w:rPr>
                <w:noProof/>
                <w:webHidden/>
              </w:rPr>
              <w:fldChar w:fldCharType="end"/>
            </w:r>
          </w:hyperlink>
        </w:p>
        <w:p w:rsidR="00717B16" w:rsidRDefault="00717B16">
          <w:pPr>
            <w:pStyle w:val="T2"/>
            <w:tabs>
              <w:tab w:val="left" w:pos="660"/>
              <w:tab w:val="right" w:leader="dot" w:pos="10340"/>
            </w:tabs>
            <w:rPr>
              <w:rFonts w:cstheme="minorBidi"/>
              <w:noProof/>
            </w:rPr>
          </w:pPr>
          <w:hyperlink w:anchor="_Toc62552695" w:history="1">
            <w:r w:rsidRPr="009D5F7C">
              <w:rPr>
                <w:rStyle w:val="Kpr"/>
                <w:rFonts w:cstheme="minorHAnsi"/>
                <w:noProof/>
              </w:rPr>
              <w:t>A.</w:t>
            </w:r>
            <w:r>
              <w:rPr>
                <w:rFonts w:cstheme="minorBidi"/>
                <w:noProof/>
              </w:rPr>
              <w:tab/>
            </w:r>
            <w:r w:rsidRPr="009D5F7C">
              <w:rPr>
                <w:rStyle w:val="Kpr"/>
                <w:rFonts w:cstheme="minorHAnsi"/>
                <w:noProof/>
              </w:rPr>
              <w:t>Mali Bilgiler</w:t>
            </w:r>
            <w:r>
              <w:rPr>
                <w:noProof/>
                <w:webHidden/>
              </w:rPr>
              <w:tab/>
            </w:r>
            <w:r>
              <w:rPr>
                <w:noProof/>
                <w:webHidden/>
              </w:rPr>
              <w:fldChar w:fldCharType="begin"/>
            </w:r>
            <w:r>
              <w:rPr>
                <w:noProof/>
                <w:webHidden/>
              </w:rPr>
              <w:instrText xml:space="preserve"> PAGEREF _Toc62552695 \h </w:instrText>
            </w:r>
            <w:r>
              <w:rPr>
                <w:noProof/>
                <w:webHidden/>
              </w:rPr>
            </w:r>
            <w:r>
              <w:rPr>
                <w:noProof/>
                <w:webHidden/>
              </w:rPr>
              <w:fldChar w:fldCharType="separate"/>
            </w:r>
            <w:r w:rsidR="005336D7">
              <w:rPr>
                <w:noProof/>
                <w:webHidden/>
              </w:rPr>
              <w:t>12</w:t>
            </w:r>
            <w:r>
              <w:rPr>
                <w:noProof/>
                <w:webHidden/>
              </w:rPr>
              <w:fldChar w:fldCharType="end"/>
            </w:r>
          </w:hyperlink>
        </w:p>
        <w:p w:rsidR="00717B16" w:rsidRDefault="00717B16">
          <w:pPr>
            <w:pStyle w:val="T3"/>
            <w:tabs>
              <w:tab w:val="left" w:pos="880"/>
              <w:tab w:val="right" w:leader="dot" w:pos="10340"/>
            </w:tabs>
            <w:rPr>
              <w:rFonts w:cstheme="minorBidi"/>
              <w:noProof/>
            </w:rPr>
          </w:pPr>
          <w:hyperlink w:anchor="_Toc62552696" w:history="1">
            <w:r w:rsidRPr="009D5F7C">
              <w:rPr>
                <w:rStyle w:val="Kpr"/>
                <w:rFonts w:cstheme="minorHAnsi"/>
                <w:noProof/>
              </w:rPr>
              <w:t>1.</w:t>
            </w:r>
            <w:r>
              <w:rPr>
                <w:rFonts w:cstheme="minorBidi"/>
                <w:noProof/>
              </w:rPr>
              <w:tab/>
            </w:r>
            <w:r w:rsidRPr="009D5F7C">
              <w:rPr>
                <w:rStyle w:val="Kpr"/>
                <w:rFonts w:cstheme="minorHAnsi"/>
                <w:noProof/>
              </w:rPr>
              <w:t>Bütçe Uygulama Sonuçları</w:t>
            </w:r>
            <w:r>
              <w:rPr>
                <w:noProof/>
                <w:webHidden/>
              </w:rPr>
              <w:tab/>
            </w:r>
            <w:r>
              <w:rPr>
                <w:noProof/>
                <w:webHidden/>
              </w:rPr>
              <w:fldChar w:fldCharType="begin"/>
            </w:r>
            <w:r>
              <w:rPr>
                <w:noProof/>
                <w:webHidden/>
              </w:rPr>
              <w:instrText xml:space="preserve"> PAGEREF _Toc62552696 \h </w:instrText>
            </w:r>
            <w:r>
              <w:rPr>
                <w:noProof/>
                <w:webHidden/>
              </w:rPr>
            </w:r>
            <w:r>
              <w:rPr>
                <w:noProof/>
                <w:webHidden/>
              </w:rPr>
              <w:fldChar w:fldCharType="separate"/>
            </w:r>
            <w:r w:rsidR="005336D7">
              <w:rPr>
                <w:noProof/>
                <w:webHidden/>
              </w:rPr>
              <w:t>12</w:t>
            </w:r>
            <w:r>
              <w:rPr>
                <w:noProof/>
                <w:webHidden/>
              </w:rPr>
              <w:fldChar w:fldCharType="end"/>
            </w:r>
          </w:hyperlink>
        </w:p>
        <w:p w:rsidR="00717B16" w:rsidRDefault="00717B16">
          <w:pPr>
            <w:pStyle w:val="T3"/>
            <w:tabs>
              <w:tab w:val="left" w:pos="880"/>
              <w:tab w:val="right" w:leader="dot" w:pos="10340"/>
            </w:tabs>
            <w:rPr>
              <w:rFonts w:cstheme="minorBidi"/>
              <w:noProof/>
            </w:rPr>
          </w:pPr>
          <w:hyperlink w:anchor="_Toc62552697" w:history="1">
            <w:r w:rsidRPr="009D5F7C">
              <w:rPr>
                <w:rStyle w:val="Kpr"/>
                <w:rFonts w:cstheme="minorHAnsi"/>
                <w:noProof/>
              </w:rPr>
              <w:t>2.</w:t>
            </w:r>
            <w:r>
              <w:rPr>
                <w:rFonts w:cstheme="minorBidi"/>
                <w:noProof/>
              </w:rPr>
              <w:tab/>
            </w:r>
            <w:r w:rsidRPr="009D5F7C">
              <w:rPr>
                <w:rStyle w:val="Kpr"/>
                <w:rFonts w:cstheme="minorHAnsi"/>
                <w:noProof/>
              </w:rPr>
              <w:t>Temel Mali Tablolara İlişkin Açıklamalar</w:t>
            </w:r>
            <w:r>
              <w:rPr>
                <w:noProof/>
                <w:webHidden/>
              </w:rPr>
              <w:tab/>
            </w:r>
            <w:r>
              <w:rPr>
                <w:noProof/>
                <w:webHidden/>
              </w:rPr>
              <w:fldChar w:fldCharType="begin"/>
            </w:r>
            <w:r>
              <w:rPr>
                <w:noProof/>
                <w:webHidden/>
              </w:rPr>
              <w:instrText xml:space="preserve"> PAGEREF _Toc62552697 \h </w:instrText>
            </w:r>
            <w:r>
              <w:rPr>
                <w:noProof/>
                <w:webHidden/>
              </w:rPr>
            </w:r>
            <w:r>
              <w:rPr>
                <w:noProof/>
                <w:webHidden/>
              </w:rPr>
              <w:fldChar w:fldCharType="separate"/>
            </w:r>
            <w:r w:rsidR="005336D7">
              <w:rPr>
                <w:noProof/>
                <w:webHidden/>
              </w:rPr>
              <w:t>13</w:t>
            </w:r>
            <w:r>
              <w:rPr>
                <w:noProof/>
                <w:webHidden/>
              </w:rPr>
              <w:fldChar w:fldCharType="end"/>
            </w:r>
          </w:hyperlink>
        </w:p>
        <w:p w:rsidR="00717B16" w:rsidRDefault="00717B16">
          <w:pPr>
            <w:pStyle w:val="T3"/>
            <w:tabs>
              <w:tab w:val="left" w:pos="880"/>
              <w:tab w:val="right" w:leader="dot" w:pos="10340"/>
            </w:tabs>
            <w:rPr>
              <w:rFonts w:cstheme="minorBidi"/>
              <w:noProof/>
            </w:rPr>
          </w:pPr>
          <w:hyperlink w:anchor="_Toc62552698" w:history="1">
            <w:r w:rsidRPr="009D5F7C">
              <w:rPr>
                <w:rStyle w:val="Kpr"/>
                <w:rFonts w:cstheme="minorHAnsi"/>
                <w:noProof/>
              </w:rPr>
              <w:t>3.</w:t>
            </w:r>
            <w:r>
              <w:rPr>
                <w:rFonts w:cstheme="minorBidi"/>
                <w:noProof/>
              </w:rPr>
              <w:tab/>
            </w:r>
            <w:r w:rsidRPr="009D5F7C">
              <w:rPr>
                <w:rStyle w:val="Kpr"/>
                <w:rFonts w:cstheme="minorHAnsi"/>
                <w:noProof/>
              </w:rPr>
              <w:t>Mali Denetim Sonuçları</w:t>
            </w:r>
            <w:r>
              <w:rPr>
                <w:noProof/>
                <w:webHidden/>
              </w:rPr>
              <w:tab/>
            </w:r>
            <w:r>
              <w:rPr>
                <w:noProof/>
                <w:webHidden/>
              </w:rPr>
              <w:fldChar w:fldCharType="begin"/>
            </w:r>
            <w:r>
              <w:rPr>
                <w:noProof/>
                <w:webHidden/>
              </w:rPr>
              <w:instrText xml:space="preserve"> PAGEREF _Toc62552698 \h </w:instrText>
            </w:r>
            <w:r>
              <w:rPr>
                <w:noProof/>
                <w:webHidden/>
              </w:rPr>
            </w:r>
            <w:r>
              <w:rPr>
                <w:noProof/>
                <w:webHidden/>
              </w:rPr>
              <w:fldChar w:fldCharType="separate"/>
            </w:r>
            <w:r w:rsidR="005336D7">
              <w:rPr>
                <w:noProof/>
                <w:webHidden/>
              </w:rPr>
              <w:t>13</w:t>
            </w:r>
            <w:r>
              <w:rPr>
                <w:noProof/>
                <w:webHidden/>
              </w:rPr>
              <w:fldChar w:fldCharType="end"/>
            </w:r>
          </w:hyperlink>
        </w:p>
        <w:p w:rsidR="00717B16" w:rsidRDefault="00717B16">
          <w:pPr>
            <w:pStyle w:val="T2"/>
            <w:tabs>
              <w:tab w:val="right" w:leader="dot" w:pos="10340"/>
            </w:tabs>
            <w:rPr>
              <w:rFonts w:cstheme="minorBidi"/>
              <w:noProof/>
            </w:rPr>
          </w:pPr>
          <w:hyperlink w:anchor="_Toc62552699" w:history="1">
            <w:r w:rsidRPr="009D5F7C">
              <w:rPr>
                <w:rStyle w:val="Kpr"/>
                <w:noProof/>
              </w:rPr>
              <w:t>B-Performans Bilgileri</w:t>
            </w:r>
            <w:r>
              <w:rPr>
                <w:noProof/>
                <w:webHidden/>
              </w:rPr>
              <w:tab/>
            </w:r>
            <w:r>
              <w:rPr>
                <w:noProof/>
                <w:webHidden/>
              </w:rPr>
              <w:fldChar w:fldCharType="begin"/>
            </w:r>
            <w:r>
              <w:rPr>
                <w:noProof/>
                <w:webHidden/>
              </w:rPr>
              <w:instrText xml:space="preserve"> PAGEREF _Toc62552699 \h </w:instrText>
            </w:r>
            <w:r>
              <w:rPr>
                <w:noProof/>
                <w:webHidden/>
              </w:rPr>
            </w:r>
            <w:r>
              <w:rPr>
                <w:noProof/>
                <w:webHidden/>
              </w:rPr>
              <w:fldChar w:fldCharType="separate"/>
            </w:r>
            <w:r w:rsidR="005336D7">
              <w:rPr>
                <w:noProof/>
                <w:webHidden/>
              </w:rPr>
              <w:t>13</w:t>
            </w:r>
            <w:r>
              <w:rPr>
                <w:noProof/>
                <w:webHidden/>
              </w:rPr>
              <w:fldChar w:fldCharType="end"/>
            </w:r>
          </w:hyperlink>
        </w:p>
        <w:p w:rsidR="00717B16" w:rsidRDefault="00717B16">
          <w:pPr>
            <w:pStyle w:val="T3"/>
            <w:tabs>
              <w:tab w:val="right" w:leader="dot" w:pos="10340"/>
            </w:tabs>
            <w:rPr>
              <w:rFonts w:cstheme="minorBidi"/>
              <w:noProof/>
            </w:rPr>
          </w:pPr>
          <w:hyperlink w:anchor="_Toc62552700" w:history="1">
            <w:r w:rsidRPr="009D5F7C">
              <w:rPr>
                <w:rStyle w:val="Kpr"/>
                <w:noProof/>
              </w:rPr>
              <w:t>1.Faaliyet</w:t>
            </w:r>
            <w:r w:rsidRPr="009D5F7C">
              <w:rPr>
                <w:rStyle w:val="Kpr"/>
                <w:noProof/>
                <w:spacing w:val="-1"/>
              </w:rPr>
              <w:t xml:space="preserve"> </w:t>
            </w:r>
            <w:r w:rsidRPr="009D5F7C">
              <w:rPr>
                <w:rStyle w:val="Kpr"/>
                <w:noProof/>
              </w:rPr>
              <w:t>Bilgileri</w:t>
            </w:r>
            <w:r>
              <w:rPr>
                <w:noProof/>
                <w:webHidden/>
              </w:rPr>
              <w:tab/>
            </w:r>
            <w:r>
              <w:rPr>
                <w:noProof/>
                <w:webHidden/>
              </w:rPr>
              <w:fldChar w:fldCharType="begin"/>
            </w:r>
            <w:r>
              <w:rPr>
                <w:noProof/>
                <w:webHidden/>
              </w:rPr>
              <w:instrText xml:space="preserve"> PAGEREF _Toc62552700 \h </w:instrText>
            </w:r>
            <w:r>
              <w:rPr>
                <w:noProof/>
                <w:webHidden/>
              </w:rPr>
            </w:r>
            <w:r>
              <w:rPr>
                <w:noProof/>
                <w:webHidden/>
              </w:rPr>
              <w:fldChar w:fldCharType="separate"/>
            </w:r>
            <w:r w:rsidR="005336D7">
              <w:rPr>
                <w:noProof/>
                <w:webHidden/>
              </w:rPr>
              <w:t>13</w:t>
            </w:r>
            <w:r>
              <w:rPr>
                <w:noProof/>
                <w:webHidden/>
              </w:rPr>
              <w:fldChar w:fldCharType="end"/>
            </w:r>
          </w:hyperlink>
        </w:p>
        <w:p w:rsidR="00717B16" w:rsidRDefault="00717B16">
          <w:pPr>
            <w:pStyle w:val="T1"/>
            <w:tabs>
              <w:tab w:val="right" w:leader="dot" w:pos="10340"/>
            </w:tabs>
            <w:rPr>
              <w:rFonts w:cstheme="minorBidi"/>
              <w:noProof/>
            </w:rPr>
          </w:pPr>
          <w:hyperlink w:anchor="_Toc62552701" w:history="1">
            <w:r w:rsidRPr="009D5F7C">
              <w:rPr>
                <w:rStyle w:val="Kpr"/>
                <w:noProof/>
              </w:rPr>
              <w:t>4.KURUMSAL KABİLİYET VE KAPASİTENİN DEĞERLENDİRİLMESİ</w:t>
            </w:r>
            <w:r>
              <w:rPr>
                <w:noProof/>
                <w:webHidden/>
              </w:rPr>
              <w:tab/>
            </w:r>
            <w:r>
              <w:rPr>
                <w:noProof/>
                <w:webHidden/>
              </w:rPr>
              <w:fldChar w:fldCharType="begin"/>
            </w:r>
            <w:r>
              <w:rPr>
                <w:noProof/>
                <w:webHidden/>
              </w:rPr>
              <w:instrText xml:space="preserve"> PAGEREF _Toc62552701 \h </w:instrText>
            </w:r>
            <w:r>
              <w:rPr>
                <w:noProof/>
                <w:webHidden/>
              </w:rPr>
            </w:r>
            <w:r>
              <w:rPr>
                <w:noProof/>
                <w:webHidden/>
              </w:rPr>
              <w:fldChar w:fldCharType="separate"/>
            </w:r>
            <w:r w:rsidR="005336D7">
              <w:rPr>
                <w:noProof/>
                <w:webHidden/>
              </w:rPr>
              <w:t>14</w:t>
            </w:r>
            <w:r>
              <w:rPr>
                <w:noProof/>
                <w:webHidden/>
              </w:rPr>
              <w:fldChar w:fldCharType="end"/>
            </w:r>
          </w:hyperlink>
        </w:p>
        <w:p w:rsidR="00717B16" w:rsidRDefault="00717B16">
          <w:pPr>
            <w:pStyle w:val="T2"/>
            <w:tabs>
              <w:tab w:val="right" w:leader="dot" w:pos="10340"/>
            </w:tabs>
            <w:rPr>
              <w:rFonts w:cstheme="minorBidi"/>
              <w:noProof/>
            </w:rPr>
          </w:pPr>
          <w:hyperlink w:anchor="_Toc62552702" w:history="1">
            <w:r w:rsidRPr="009D5F7C">
              <w:rPr>
                <w:rStyle w:val="Kpr"/>
                <w:noProof/>
              </w:rPr>
              <w:t>A- Üstünlükler</w:t>
            </w:r>
            <w:r>
              <w:rPr>
                <w:noProof/>
                <w:webHidden/>
              </w:rPr>
              <w:tab/>
            </w:r>
            <w:r>
              <w:rPr>
                <w:noProof/>
                <w:webHidden/>
              </w:rPr>
              <w:fldChar w:fldCharType="begin"/>
            </w:r>
            <w:r>
              <w:rPr>
                <w:noProof/>
                <w:webHidden/>
              </w:rPr>
              <w:instrText xml:space="preserve"> PAGEREF _Toc62552702 \h </w:instrText>
            </w:r>
            <w:r>
              <w:rPr>
                <w:noProof/>
                <w:webHidden/>
              </w:rPr>
            </w:r>
            <w:r>
              <w:rPr>
                <w:noProof/>
                <w:webHidden/>
              </w:rPr>
              <w:fldChar w:fldCharType="separate"/>
            </w:r>
            <w:r w:rsidR="005336D7">
              <w:rPr>
                <w:noProof/>
                <w:webHidden/>
              </w:rPr>
              <w:t>14</w:t>
            </w:r>
            <w:r>
              <w:rPr>
                <w:noProof/>
                <w:webHidden/>
              </w:rPr>
              <w:fldChar w:fldCharType="end"/>
            </w:r>
          </w:hyperlink>
        </w:p>
        <w:p w:rsidR="00717B16" w:rsidRDefault="00717B16">
          <w:pPr>
            <w:pStyle w:val="T2"/>
            <w:tabs>
              <w:tab w:val="right" w:leader="dot" w:pos="10340"/>
            </w:tabs>
            <w:rPr>
              <w:rFonts w:cstheme="minorBidi"/>
              <w:noProof/>
            </w:rPr>
          </w:pPr>
          <w:hyperlink w:anchor="_Toc62552703" w:history="1">
            <w:r w:rsidRPr="009D5F7C">
              <w:rPr>
                <w:rStyle w:val="Kpr"/>
                <w:noProof/>
              </w:rPr>
              <w:t>B- Zayıflıklar</w:t>
            </w:r>
            <w:r>
              <w:rPr>
                <w:noProof/>
                <w:webHidden/>
              </w:rPr>
              <w:tab/>
            </w:r>
            <w:r>
              <w:rPr>
                <w:noProof/>
                <w:webHidden/>
              </w:rPr>
              <w:fldChar w:fldCharType="begin"/>
            </w:r>
            <w:r>
              <w:rPr>
                <w:noProof/>
                <w:webHidden/>
              </w:rPr>
              <w:instrText xml:space="preserve"> PAGEREF _Toc62552703 \h </w:instrText>
            </w:r>
            <w:r>
              <w:rPr>
                <w:noProof/>
                <w:webHidden/>
              </w:rPr>
            </w:r>
            <w:r>
              <w:rPr>
                <w:noProof/>
                <w:webHidden/>
              </w:rPr>
              <w:fldChar w:fldCharType="separate"/>
            </w:r>
            <w:r w:rsidR="005336D7">
              <w:rPr>
                <w:noProof/>
                <w:webHidden/>
              </w:rPr>
              <w:t>14</w:t>
            </w:r>
            <w:r>
              <w:rPr>
                <w:noProof/>
                <w:webHidden/>
              </w:rPr>
              <w:fldChar w:fldCharType="end"/>
            </w:r>
          </w:hyperlink>
        </w:p>
        <w:p w:rsidR="00717B16" w:rsidRDefault="00717B16">
          <w:pPr>
            <w:pStyle w:val="T2"/>
            <w:tabs>
              <w:tab w:val="right" w:leader="dot" w:pos="10340"/>
            </w:tabs>
            <w:rPr>
              <w:rFonts w:cstheme="minorBidi"/>
              <w:noProof/>
            </w:rPr>
          </w:pPr>
          <w:hyperlink w:anchor="_Toc62552704" w:history="1">
            <w:r w:rsidRPr="009D5F7C">
              <w:rPr>
                <w:rStyle w:val="Kpr"/>
                <w:noProof/>
              </w:rPr>
              <w:t>C- Değerlendirme</w:t>
            </w:r>
            <w:r>
              <w:rPr>
                <w:noProof/>
                <w:webHidden/>
              </w:rPr>
              <w:tab/>
            </w:r>
            <w:r>
              <w:rPr>
                <w:noProof/>
                <w:webHidden/>
              </w:rPr>
              <w:fldChar w:fldCharType="begin"/>
            </w:r>
            <w:r>
              <w:rPr>
                <w:noProof/>
                <w:webHidden/>
              </w:rPr>
              <w:instrText xml:space="preserve"> PAGEREF _Toc62552704 \h </w:instrText>
            </w:r>
            <w:r>
              <w:rPr>
                <w:noProof/>
                <w:webHidden/>
              </w:rPr>
            </w:r>
            <w:r>
              <w:rPr>
                <w:noProof/>
                <w:webHidden/>
              </w:rPr>
              <w:fldChar w:fldCharType="separate"/>
            </w:r>
            <w:r w:rsidR="005336D7">
              <w:rPr>
                <w:noProof/>
                <w:webHidden/>
              </w:rPr>
              <w:t>14</w:t>
            </w:r>
            <w:r>
              <w:rPr>
                <w:noProof/>
                <w:webHidden/>
              </w:rPr>
              <w:fldChar w:fldCharType="end"/>
            </w:r>
          </w:hyperlink>
        </w:p>
        <w:p w:rsidR="00717B16" w:rsidRDefault="00717B16">
          <w:pPr>
            <w:pStyle w:val="T1"/>
            <w:tabs>
              <w:tab w:val="right" w:leader="dot" w:pos="10340"/>
            </w:tabs>
            <w:rPr>
              <w:rFonts w:cstheme="minorBidi"/>
              <w:noProof/>
            </w:rPr>
          </w:pPr>
          <w:hyperlink w:anchor="_Toc62552705" w:history="1">
            <w:r w:rsidRPr="009D5F7C">
              <w:rPr>
                <w:rStyle w:val="Kpr"/>
                <w:noProof/>
              </w:rPr>
              <w:t>5.ÖNERİ VE TEDBİRLER</w:t>
            </w:r>
            <w:r>
              <w:rPr>
                <w:noProof/>
                <w:webHidden/>
              </w:rPr>
              <w:tab/>
            </w:r>
            <w:r>
              <w:rPr>
                <w:noProof/>
                <w:webHidden/>
              </w:rPr>
              <w:fldChar w:fldCharType="begin"/>
            </w:r>
            <w:r>
              <w:rPr>
                <w:noProof/>
                <w:webHidden/>
              </w:rPr>
              <w:instrText xml:space="preserve"> PAGEREF _Toc62552705 \h </w:instrText>
            </w:r>
            <w:r>
              <w:rPr>
                <w:noProof/>
                <w:webHidden/>
              </w:rPr>
            </w:r>
            <w:r>
              <w:rPr>
                <w:noProof/>
                <w:webHidden/>
              </w:rPr>
              <w:fldChar w:fldCharType="separate"/>
            </w:r>
            <w:r w:rsidR="005336D7">
              <w:rPr>
                <w:noProof/>
                <w:webHidden/>
              </w:rPr>
              <w:t>14</w:t>
            </w:r>
            <w:r>
              <w:rPr>
                <w:noProof/>
                <w:webHidden/>
              </w:rPr>
              <w:fldChar w:fldCharType="end"/>
            </w:r>
          </w:hyperlink>
        </w:p>
        <w:p w:rsidR="004E2D5B" w:rsidRDefault="004E2D5B">
          <w:r>
            <w:rPr>
              <w:b/>
              <w:bCs/>
            </w:rPr>
            <w:fldChar w:fldCharType="end"/>
          </w:r>
        </w:p>
      </w:sdtContent>
    </w:sdt>
    <w:p w:rsidR="00D96D52" w:rsidRPr="00D96D52" w:rsidRDefault="00D96D52" w:rsidP="00D96D52">
      <w:pPr>
        <w:spacing w:line="480" w:lineRule="auto"/>
        <w:rPr>
          <w:sz w:val="24"/>
          <w:szCs w:val="24"/>
        </w:rPr>
      </w:pPr>
    </w:p>
    <w:p w:rsidR="00D96D52" w:rsidRPr="00D96D52" w:rsidRDefault="00D96D52" w:rsidP="00D96D52">
      <w:pPr>
        <w:spacing w:line="480" w:lineRule="auto"/>
        <w:rPr>
          <w:sz w:val="24"/>
          <w:szCs w:val="24"/>
        </w:rPr>
      </w:pPr>
    </w:p>
    <w:p w:rsidR="00D96D52" w:rsidRPr="00D96D52" w:rsidRDefault="00D96D52" w:rsidP="00D96D52">
      <w:pPr>
        <w:spacing w:line="480" w:lineRule="auto"/>
        <w:rPr>
          <w:sz w:val="24"/>
          <w:szCs w:val="24"/>
        </w:rPr>
      </w:pPr>
    </w:p>
    <w:p w:rsidR="00D96D52" w:rsidRPr="00D96D52" w:rsidRDefault="00D96D52" w:rsidP="00D96D52">
      <w:pPr>
        <w:spacing w:line="480" w:lineRule="auto"/>
        <w:rPr>
          <w:sz w:val="24"/>
          <w:szCs w:val="24"/>
        </w:rPr>
      </w:pPr>
    </w:p>
    <w:p w:rsidR="00D96D52" w:rsidRPr="00D96D52" w:rsidRDefault="00D96D52" w:rsidP="00D96D52">
      <w:pPr>
        <w:spacing w:line="480" w:lineRule="auto"/>
        <w:rPr>
          <w:sz w:val="24"/>
          <w:szCs w:val="24"/>
        </w:rPr>
      </w:pPr>
    </w:p>
    <w:p w:rsidR="00D96D52" w:rsidRDefault="00D96D52" w:rsidP="00D96D52"/>
    <w:p w:rsidR="00D96D52" w:rsidRPr="00D96D52" w:rsidRDefault="00D96D52" w:rsidP="00D96D52">
      <w:pPr>
        <w:jc w:val="center"/>
        <w:rPr>
          <w:rFonts w:ascii="Times New Roman" w:hAnsi="Times New Roman" w:cs="Times New Roman"/>
          <w:sz w:val="56"/>
          <w:szCs w:val="56"/>
        </w:rPr>
      </w:pPr>
    </w:p>
    <w:p w:rsidR="00D96D52" w:rsidRDefault="00D96D52" w:rsidP="00D96D52"/>
    <w:p w:rsidR="00B64E3B" w:rsidRDefault="00B64E3B" w:rsidP="00D96D52"/>
    <w:p w:rsidR="00B64E3B" w:rsidRDefault="00B64E3B" w:rsidP="00D96D52"/>
    <w:p w:rsidR="00B64E3B" w:rsidRDefault="00B64E3B" w:rsidP="00D96D52"/>
    <w:p w:rsidR="00B64E3B" w:rsidRDefault="00B64E3B" w:rsidP="00D96D52"/>
    <w:p w:rsidR="00B64E3B" w:rsidRDefault="00B64E3B" w:rsidP="00D96D52"/>
    <w:p w:rsidR="00B64E3B" w:rsidRDefault="00B64E3B" w:rsidP="00D96D52"/>
    <w:p w:rsidR="00B64E3B" w:rsidRDefault="00B64E3B" w:rsidP="00D96D52"/>
    <w:p w:rsidR="00B64E3B" w:rsidRDefault="00B64E3B" w:rsidP="00D96D52"/>
    <w:p w:rsidR="00B64E3B" w:rsidRDefault="00B64E3B" w:rsidP="00D96D52"/>
    <w:p w:rsidR="00B64E3B" w:rsidRDefault="00B64E3B" w:rsidP="00D96D52"/>
    <w:p w:rsidR="00B64E3B" w:rsidRDefault="00B64E3B" w:rsidP="00D96D52"/>
    <w:p w:rsidR="00B64E3B" w:rsidRDefault="00B64E3B" w:rsidP="00D96D52"/>
    <w:p w:rsidR="00B64E3B" w:rsidRDefault="00B64E3B" w:rsidP="00D96D52"/>
    <w:p w:rsidR="00B64E3B" w:rsidRDefault="00B64E3B" w:rsidP="00B64E3B">
      <w:pPr>
        <w:ind w:left="426"/>
      </w:pPr>
    </w:p>
    <w:p w:rsidR="00D96D52" w:rsidRDefault="00D96D52" w:rsidP="00D96D52"/>
    <w:p w:rsidR="00D96D52" w:rsidRDefault="00D96D52" w:rsidP="00D96D52">
      <w:pPr>
        <w:pStyle w:val="Balk1"/>
      </w:pPr>
    </w:p>
    <w:p w:rsidR="00D96D52" w:rsidRPr="00D96D52" w:rsidRDefault="00D96D52" w:rsidP="00D96D52">
      <w:pPr>
        <w:pStyle w:val="Balk1"/>
      </w:pPr>
      <w:bookmarkStart w:id="0" w:name="_Toc62552670"/>
      <w:r w:rsidRPr="00D96D52">
        <w:t>S</w:t>
      </w:r>
      <w:r w:rsidR="004E2D5B">
        <w:t>UNUŞ</w:t>
      </w:r>
      <w:bookmarkEnd w:id="0"/>
    </w:p>
    <w:p w:rsidR="00D96D52" w:rsidRPr="00D96D52" w:rsidRDefault="00D96D52" w:rsidP="00D96D52">
      <w:pPr>
        <w:jc w:val="center"/>
        <w:rPr>
          <w:rFonts w:ascii="Times New Roman" w:hAnsi="Times New Roman" w:cs="Times New Roman"/>
          <w:sz w:val="56"/>
          <w:szCs w:val="56"/>
        </w:rPr>
      </w:pPr>
    </w:p>
    <w:p w:rsidR="00D96D52" w:rsidRPr="00D96D52" w:rsidRDefault="00D96D52" w:rsidP="00D96D52">
      <w:pPr>
        <w:spacing w:line="480" w:lineRule="auto"/>
        <w:rPr>
          <w:sz w:val="24"/>
          <w:szCs w:val="24"/>
        </w:rPr>
      </w:pPr>
      <w:r w:rsidRPr="00D96D52">
        <w:rPr>
          <w:sz w:val="24"/>
          <w:szCs w:val="24"/>
        </w:rPr>
        <w:t xml:space="preserve">Fakültemiz üniversitemizin </w:t>
      </w:r>
      <w:proofErr w:type="gramStart"/>
      <w:r w:rsidRPr="00D96D52">
        <w:rPr>
          <w:sz w:val="24"/>
          <w:szCs w:val="24"/>
        </w:rPr>
        <w:t>misyonuna</w:t>
      </w:r>
      <w:proofErr w:type="gramEnd"/>
      <w:r w:rsidRPr="00D96D52">
        <w:rPr>
          <w:sz w:val="24"/>
          <w:szCs w:val="24"/>
        </w:rPr>
        <w:t xml:space="preserve"> uygun olarak sağlık alanında ülkemizin istikbali ve istikrarı için çalışmayı görev edinmiş, dünyadaki gelişmeleri iyi tanıyan, etik değerlere saygılı, eleştirel düşünebilen uluslararası düzeyde nitelikli sağlık profesyonelleri yetiştirmek amacıyla, 28 Mart 2020 tarihli 31082 sayılı resmi gazetede ilan edilerek Malatya Turgut Özal Üniversitesi Bünyesinde kurulmuştur.</w:t>
      </w:r>
      <w:r w:rsidRPr="00D96D52">
        <w:t xml:space="preserve"> </w:t>
      </w:r>
      <w:r w:rsidRPr="00D96D52">
        <w:rPr>
          <w:sz w:val="24"/>
          <w:szCs w:val="24"/>
        </w:rPr>
        <w:t>Fakültemiz 4 akademik, 2 idari personelin katkısı ile kuruluş faaliyetlerini sürdürmektedir. Beslenme ve Diyetetik, Acil Yardım ve Afet Yönetimi, Hemşirelik ve Sosyal Hizmet Bölümleri olan fakültemize önümüzde</w:t>
      </w:r>
      <w:r>
        <w:rPr>
          <w:sz w:val="24"/>
          <w:szCs w:val="24"/>
        </w:rPr>
        <w:t>ki yıl için öğrenci almayı hedeflemektedir.</w:t>
      </w:r>
    </w:p>
    <w:p w:rsidR="00D96D52" w:rsidRDefault="00D96D52" w:rsidP="00D96D52">
      <w:pPr>
        <w:spacing w:line="480" w:lineRule="auto"/>
        <w:rPr>
          <w:sz w:val="24"/>
          <w:szCs w:val="24"/>
        </w:rPr>
      </w:pPr>
      <w:r w:rsidRPr="00D96D52">
        <w:rPr>
          <w:sz w:val="24"/>
          <w:szCs w:val="24"/>
        </w:rPr>
        <w:t xml:space="preserve">Sağlık alanında disiplinler arası işbirliği ve ekip çalışmasını ilke edinmiş Fakültemiz çalışanları; toplumun sağlığını ve yaşam kalitesini yükseltebilmek amacıyla bilim ve teknolojiyi kullanan, araştırıcı, etik ve insani değerlere saygılı, meslek alanında gerekli bilgi ve beceriye sahip profesyonellerin ve eğiticilerin yetiştirilmesini amaç edinmiştir. Henüz çok yeni bir fakülte olarak alanı ile ilgili özgün çalışmalar yapan, ulusal ve uluslararası çevrelerde tanınan, toplum sağlığı ile ilgili plan ve politikalar oluşturulmasında danışılan, saygın, lider bir fakülte olmayı hedeflemekteyiz. </w:t>
      </w:r>
    </w:p>
    <w:p w:rsidR="00D96D52" w:rsidRPr="00D96D52" w:rsidRDefault="00D96D52" w:rsidP="00D96D52">
      <w:pPr>
        <w:spacing w:line="480" w:lineRule="auto"/>
        <w:rPr>
          <w:sz w:val="24"/>
          <w:szCs w:val="24"/>
        </w:rPr>
      </w:pPr>
      <w:r>
        <w:rPr>
          <w:sz w:val="24"/>
          <w:szCs w:val="24"/>
        </w:rPr>
        <w:t xml:space="preserve">                                                                                                                 </w:t>
      </w:r>
      <w:r w:rsidRPr="00D96D52">
        <w:rPr>
          <w:sz w:val="24"/>
          <w:szCs w:val="24"/>
        </w:rPr>
        <w:t>Prof. Dr. Abuzer GÜNDÜZ</w:t>
      </w:r>
    </w:p>
    <w:p w:rsidR="00D96D52" w:rsidRPr="00D96D52" w:rsidRDefault="00D96D52" w:rsidP="00D96D52">
      <w:pPr>
        <w:spacing w:line="480" w:lineRule="auto"/>
        <w:rPr>
          <w:sz w:val="24"/>
          <w:szCs w:val="24"/>
        </w:rPr>
      </w:pPr>
      <w:r>
        <w:rPr>
          <w:sz w:val="24"/>
          <w:szCs w:val="24"/>
        </w:rPr>
        <w:t xml:space="preserve">                                                                                                                                   </w:t>
      </w:r>
      <w:r w:rsidRPr="00D96D52">
        <w:rPr>
          <w:sz w:val="24"/>
          <w:szCs w:val="24"/>
        </w:rPr>
        <w:t>DEKAN</w:t>
      </w:r>
      <w:r w:rsidR="0036680D">
        <w:rPr>
          <w:sz w:val="24"/>
          <w:szCs w:val="24"/>
        </w:rPr>
        <w:t xml:space="preserve"> V.</w:t>
      </w:r>
    </w:p>
    <w:p w:rsidR="00D96D52" w:rsidRDefault="00D96D52" w:rsidP="00D96D52"/>
    <w:p w:rsidR="004E2D5B" w:rsidRDefault="004E2D5B" w:rsidP="00D96D52"/>
    <w:p w:rsidR="004E2D5B" w:rsidRDefault="004E2D5B" w:rsidP="00D96D52"/>
    <w:p w:rsidR="004E2D5B" w:rsidRDefault="004E2D5B" w:rsidP="004E2D5B">
      <w:pPr>
        <w:pStyle w:val="Balk1"/>
        <w:spacing w:line="360" w:lineRule="auto"/>
      </w:pPr>
      <w:bookmarkStart w:id="1" w:name="_Toc62552671"/>
      <w:r>
        <w:lastRenderedPageBreak/>
        <w:t>1.GENEL BİLGİLER</w:t>
      </w:r>
      <w:bookmarkEnd w:id="1"/>
    </w:p>
    <w:p w:rsidR="004E2D5B" w:rsidRDefault="004E2D5B" w:rsidP="004E2D5B">
      <w:pPr>
        <w:pStyle w:val="Balk2"/>
        <w:spacing w:line="480" w:lineRule="auto"/>
      </w:pPr>
      <w:bookmarkStart w:id="2" w:name="_Toc62552672"/>
      <w:r>
        <w:t>A. MİSYON VE VİZYON</w:t>
      </w:r>
      <w:bookmarkEnd w:id="2"/>
    </w:p>
    <w:p w:rsidR="004E2D5B" w:rsidRPr="004E2D5B" w:rsidRDefault="004E2D5B" w:rsidP="004E2D5B">
      <w:pPr>
        <w:pStyle w:val="Balk3"/>
        <w:spacing w:line="480" w:lineRule="auto"/>
      </w:pPr>
      <w:bookmarkStart w:id="3" w:name="_Toc62552673"/>
      <w:r w:rsidRPr="004E2D5B">
        <w:t>1. Misyon</w:t>
      </w:r>
      <w:bookmarkEnd w:id="3"/>
    </w:p>
    <w:p w:rsidR="004E2D5B" w:rsidRDefault="004E2D5B" w:rsidP="004E2D5B">
      <w:pPr>
        <w:spacing w:line="480" w:lineRule="auto"/>
        <w:rPr>
          <w:sz w:val="24"/>
          <w:szCs w:val="24"/>
        </w:rPr>
      </w:pPr>
      <w:r w:rsidRPr="004E2D5B">
        <w:rPr>
          <w:sz w:val="24"/>
          <w:szCs w:val="24"/>
        </w:rPr>
        <w:t xml:space="preserve">Sağlık alanında disiplinler arası işbirliği ve ekip çalışması yapabilen, toplumun sağlığını ve yaşam kalitesini yükseltebilmek amacıyla bilim ve teknolojiyi kullanan, araştırıcı, etik ve insani değerlere saygılı, meslek alanında gerekli bilgi ve beceriye sahip profesyonelleri ve eğiticileri yetiştirmeyi </w:t>
      </w:r>
      <w:proofErr w:type="gramStart"/>
      <w:r w:rsidRPr="004E2D5B">
        <w:rPr>
          <w:sz w:val="24"/>
          <w:szCs w:val="24"/>
        </w:rPr>
        <w:t>misyon</w:t>
      </w:r>
      <w:proofErr w:type="gramEnd"/>
      <w:r w:rsidRPr="004E2D5B">
        <w:rPr>
          <w:sz w:val="24"/>
          <w:szCs w:val="24"/>
        </w:rPr>
        <w:t xml:space="preserve"> edinmiştir.</w:t>
      </w:r>
    </w:p>
    <w:p w:rsidR="004E2D5B" w:rsidRPr="004E2D5B" w:rsidRDefault="004E2D5B" w:rsidP="004E2D5B">
      <w:pPr>
        <w:pStyle w:val="Balk3"/>
      </w:pPr>
      <w:bookmarkStart w:id="4" w:name="_Toc62552674"/>
      <w:r>
        <w:t>2.Vizyon</w:t>
      </w:r>
      <w:bookmarkEnd w:id="4"/>
    </w:p>
    <w:p w:rsidR="00C013F0" w:rsidRDefault="004E2D5B" w:rsidP="00C013F0">
      <w:pPr>
        <w:spacing w:line="480" w:lineRule="auto"/>
        <w:rPr>
          <w:sz w:val="24"/>
          <w:szCs w:val="24"/>
        </w:rPr>
      </w:pPr>
      <w:r w:rsidRPr="004E2D5B">
        <w:rPr>
          <w:sz w:val="24"/>
          <w:szCs w:val="24"/>
        </w:rPr>
        <w:t>Alanı ile ilgili özgün çalışmalar yapan, ulusal ve uluslararası çevrelerde tanınan, toplum sağlığı ile ilgili plan ve politikalar oluşturulmasında danışılan, saygın, Malatya Turgut Özal Üniversiteli olmanın ayrıcalığını taşıyan, lider bir fakülte olmaktır.</w:t>
      </w:r>
    </w:p>
    <w:p w:rsidR="00C013F0" w:rsidRPr="00C013F0" w:rsidRDefault="00C013F0" w:rsidP="00C013F0">
      <w:pPr>
        <w:pStyle w:val="Balk2"/>
        <w:spacing w:line="480" w:lineRule="auto"/>
      </w:pPr>
      <w:bookmarkStart w:id="5" w:name="_Toc62552675"/>
      <w:r w:rsidRPr="00C013F0">
        <w:t xml:space="preserve">B. </w:t>
      </w:r>
      <w:bookmarkStart w:id="6" w:name="_TOC_250019"/>
      <w:r w:rsidRPr="00C013F0">
        <w:t xml:space="preserve">YETKİ, GÖREV VE </w:t>
      </w:r>
      <w:bookmarkEnd w:id="6"/>
      <w:r w:rsidRPr="00C013F0">
        <w:t>SORUMLULUKLAR</w:t>
      </w:r>
      <w:bookmarkEnd w:id="5"/>
    </w:p>
    <w:p w:rsidR="00C013F0" w:rsidRDefault="00C013F0" w:rsidP="00C013F0">
      <w:pPr>
        <w:pStyle w:val="Balk2"/>
      </w:pPr>
      <w:bookmarkStart w:id="7" w:name="_Toc62552676"/>
      <w:r>
        <w:t>1.Yetki</w:t>
      </w:r>
      <w:bookmarkEnd w:id="7"/>
    </w:p>
    <w:p w:rsidR="00C013F0" w:rsidRPr="00C013F0" w:rsidRDefault="00C013F0" w:rsidP="00C013F0">
      <w:pPr>
        <w:spacing w:line="480" w:lineRule="auto"/>
        <w:rPr>
          <w:sz w:val="24"/>
          <w:szCs w:val="24"/>
        </w:rPr>
      </w:pPr>
      <w:r w:rsidRPr="00C013F0">
        <w:rPr>
          <w:sz w:val="24"/>
          <w:szCs w:val="24"/>
        </w:rPr>
        <w:t>Dekan, Dekan Yardımcıları, Fakülte Sekreterliğinden oluşur.</w:t>
      </w:r>
      <w:r w:rsidRPr="00C013F0">
        <w:rPr>
          <w:sz w:val="24"/>
          <w:szCs w:val="24"/>
        </w:rPr>
        <w:tab/>
      </w:r>
    </w:p>
    <w:p w:rsidR="00C013F0" w:rsidRPr="00C013F0" w:rsidRDefault="00C013F0" w:rsidP="00C013F0">
      <w:pPr>
        <w:pStyle w:val="Balk2"/>
      </w:pPr>
      <w:bookmarkStart w:id="8" w:name="_Toc62552677"/>
      <w:r>
        <w:t>2.</w:t>
      </w:r>
      <w:r w:rsidRPr="00C013F0">
        <w:t>Görev</w:t>
      </w:r>
      <w:bookmarkEnd w:id="8"/>
    </w:p>
    <w:p w:rsidR="00C013F0" w:rsidRDefault="00C013F0" w:rsidP="00C013F0">
      <w:pPr>
        <w:pStyle w:val="Balk3"/>
      </w:pPr>
      <w:bookmarkStart w:id="9" w:name="_Toc62552678"/>
      <w:r>
        <w:t>A. Dekan</w:t>
      </w:r>
      <w:bookmarkEnd w:id="9"/>
    </w:p>
    <w:p w:rsidR="00C013F0" w:rsidRPr="00C013F0" w:rsidRDefault="00C013F0" w:rsidP="00B64E3B">
      <w:pPr>
        <w:pStyle w:val="GvdeMetni"/>
        <w:spacing w:line="480" w:lineRule="auto"/>
        <w:ind w:left="297" w:right="361" w:hanging="13"/>
        <w:rPr>
          <w:rFonts w:asciiTheme="minorHAnsi" w:hAnsiTheme="minorHAnsi" w:cstheme="minorHAnsi"/>
        </w:rPr>
      </w:pPr>
      <w:r w:rsidRPr="00C013F0">
        <w:rPr>
          <w:rFonts w:asciiTheme="minorHAnsi" w:hAnsiTheme="minorHAnsi" w:cstheme="minorHAnsi"/>
        </w:rPr>
        <w:t>Fakültenin 5018 sayılı Kamu Mali Yönetimi ve Kontrol Kanunu’na göre birimin en üst yöneticisi ve harcama yetkilisidir</w:t>
      </w:r>
    </w:p>
    <w:p w:rsidR="00C013F0" w:rsidRPr="00C013F0" w:rsidRDefault="00C013F0" w:rsidP="00B64E3B">
      <w:pPr>
        <w:pStyle w:val="GvdeMetni"/>
        <w:spacing w:line="480" w:lineRule="auto"/>
        <w:ind w:left="297"/>
        <w:rPr>
          <w:rFonts w:asciiTheme="minorHAnsi" w:hAnsiTheme="minorHAnsi" w:cstheme="minorHAnsi"/>
        </w:rPr>
      </w:pPr>
      <w:r w:rsidRPr="00C013F0">
        <w:rPr>
          <w:rFonts w:asciiTheme="minorHAnsi" w:hAnsiTheme="minorHAnsi" w:cstheme="minorHAnsi"/>
        </w:rPr>
        <w:t>Görev, yetki ve sorumlulukları:</w:t>
      </w:r>
    </w:p>
    <w:p w:rsidR="00C013F0" w:rsidRPr="00C013F0" w:rsidRDefault="00C013F0" w:rsidP="00B64E3B">
      <w:pPr>
        <w:pStyle w:val="ListeParagraf"/>
        <w:widowControl w:val="0"/>
        <w:numPr>
          <w:ilvl w:val="0"/>
          <w:numId w:val="4"/>
        </w:numPr>
        <w:tabs>
          <w:tab w:val="left" w:pos="1019"/>
        </w:tabs>
        <w:autoSpaceDE w:val="0"/>
        <w:autoSpaceDN w:val="0"/>
        <w:spacing w:after="0" w:line="480" w:lineRule="auto"/>
        <w:ind w:right="763"/>
        <w:contextualSpacing w:val="0"/>
        <w:rPr>
          <w:rFonts w:cstheme="minorHAnsi"/>
          <w:sz w:val="24"/>
        </w:rPr>
      </w:pPr>
      <w:r w:rsidRPr="00C013F0">
        <w:rPr>
          <w:rFonts w:cstheme="minorHAnsi"/>
          <w:sz w:val="24"/>
        </w:rPr>
        <w:t>Fakülte</w:t>
      </w:r>
      <w:r w:rsidRPr="00C013F0">
        <w:rPr>
          <w:rFonts w:cstheme="minorHAnsi"/>
          <w:spacing w:val="-11"/>
          <w:sz w:val="24"/>
        </w:rPr>
        <w:t xml:space="preserve"> </w:t>
      </w:r>
      <w:r w:rsidRPr="00C013F0">
        <w:rPr>
          <w:rFonts w:cstheme="minorHAnsi"/>
          <w:sz w:val="24"/>
        </w:rPr>
        <w:t>kurullarına</w:t>
      </w:r>
      <w:r w:rsidRPr="00C013F0">
        <w:rPr>
          <w:rFonts w:cstheme="minorHAnsi"/>
          <w:spacing w:val="-11"/>
          <w:sz w:val="24"/>
        </w:rPr>
        <w:t xml:space="preserve"> </w:t>
      </w:r>
      <w:r w:rsidRPr="00C013F0">
        <w:rPr>
          <w:rFonts w:cstheme="minorHAnsi"/>
          <w:sz w:val="24"/>
        </w:rPr>
        <w:t>başkanlık</w:t>
      </w:r>
      <w:r w:rsidRPr="00C013F0">
        <w:rPr>
          <w:rFonts w:cstheme="minorHAnsi"/>
          <w:spacing w:val="-10"/>
          <w:sz w:val="24"/>
        </w:rPr>
        <w:t xml:space="preserve"> </w:t>
      </w:r>
      <w:r w:rsidRPr="00C013F0">
        <w:rPr>
          <w:rFonts w:cstheme="minorHAnsi"/>
          <w:sz w:val="24"/>
        </w:rPr>
        <w:t>etmek,</w:t>
      </w:r>
      <w:r w:rsidRPr="00C013F0">
        <w:rPr>
          <w:rFonts w:cstheme="minorHAnsi"/>
          <w:spacing w:val="-9"/>
          <w:sz w:val="24"/>
        </w:rPr>
        <w:t xml:space="preserve"> </w:t>
      </w:r>
      <w:r w:rsidRPr="00C013F0">
        <w:rPr>
          <w:rFonts w:cstheme="minorHAnsi"/>
          <w:sz w:val="24"/>
        </w:rPr>
        <w:t>fakülte</w:t>
      </w:r>
      <w:r w:rsidRPr="00C013F0">
        <w:rPr>
          <w:rFonts w:cstheme="minorHAnsi"/>
          <w:spacing w:val="-11"/>
          <w:sz w:val="24"/>
        </w:rPr>
        <w:t xml:space="preserve"> </w:t>
      </w:r>
      <w:r w:rsidRPr="00C013F0">
        <w:rPr>
          <w:rFonts w:cstheme="minorHAnsi"/>
          <w:sz w:val="24"/>
        </w:rPr>
        <w:t>kurullarının</w:t>
      </w:r>
      <w:r w:rsidRPr="00C013F0">
        <w:rPr>
          <w:rFonts w:cstheme="minorHAnsi"/>
          <w:spacing w:val="-10"/>
          <w:sz w:val="24"/>
        </w:rPr>
        <w:t xml:space="preserve"> </w:t>
      </w:r>
      <w:r w:rsidRPr="00C013F0">
        <w:rPr>
          <w:rFonts w:cstheme="minorHAnsi"/>
          <w:sz w:val="24"/>
        </w:rPr>
        <w:t>kararlarını</w:t>
      </w:r>
      <w:r w:rsidRPr="00C013F0">
        <w:rPr>
          <w:rFonts w:cstheme="minorHAnsi"/>
          <w:spacing w:val="-8"/>
          <w:sz w:val="24"/>
        </w:rPr>
        <w:t xml:space="preserve"> </w:t>
      </w:r>
      <w:r w:rsidRPr="00C013F0">
        <w:rPr>
          <w:rFonts w:cstheme="minorHAnsi"/>
          <w:sz w:val="24"/>
        </w:rPr>
        <w:t>uygulamak</w:t>
      </w:r>
      <w:r w:rsidRPr="00C013F0">
        <w:rPr>
          <w:rFonts w:cstheme="minorHAnsi"/>
          <w:spacing w:val="-10"/>
          <w:sz w:val="24"/>
        </w:rPr>
        <w:t xml:space="preserve"> </w:t>
      </w:r>
      <w:r w:rsidRPr="00C013F0">
        <w:rPr>
          <w:rFonts w:cstheme="minorHAnsi"/>
          <w:sz w:val="24"/>
        </w:rPr>
        <w:t>ve</w:t>
      </w:r>
      <w:r w:rsidRPr="00C013F0">
        <w:rPr>
          <w:rFonts w:cstheme="minorHAnsi"/>
          <w:spacing w:val="-11"/>
          <w:sz w:val="24"/>
        </w:rPr>
        <w:t xml:space="preserve"> </w:t>
      </w:r>
      <w:r w:rsidRPr="00C013F0">
        <w:rPr>
          <w:rFonts w:cstheme="minorHAnsi"/>
          <w:sz w:val="24"/>
        </w:rPr>
        <w:t>fakülte birimleri arasında düzenli çalışmayı sağlamak,</w:t>
      </w:r>
    </w:p>
    <w:p w:rsidR="00C013F0" w:rsidRPr="00C013F0" w:rsidRDefault="00C013F0" w:rsidP="00B64E3B">
      <w:pPr>
        <w:pStyle w:val="ListeParagraf"/>
        <w:widowControl w:val="0"/>
        <w:numPr>
          <w:ilvl w:val="0"/>
          <w:numId w:val="4"/>
        </w:numPr>
        <w:tabs>
          <w:tab w:val="left" w:pos="1019"/>
        </w:tabs>
        <w:autoSpaceDE w:val="0"/>
        <w:autoSpaceDN w:val="0"/>
        <w:spacing w:after="0" w:line="480" w:lineRule="auto"/>
        <w:ind w:right="763"/>
        <w:contextualSpacing w:val="0"/>
        <w:rPr>
          <w:rFonts w:cstheme="minorHAnsi"/>
          <w:sz w:val="24"/>
        </w:rPr>
      </w:pPr>
      <w:r w:rsidRPr="00C013F0">
        <w:rPr>
          <w:rFonts w:cstheme="minorHAnsi"/>
          <w:sz w:val="24"/>
        </w:rPr>
        <w:t>Her öğretim yılı sonunda ve istendiğinde fakültenin genel durumu ve işleyişi hakkında rektöre rapor</w:t>
      </w:r>
      <w:r w:rsidRPr="00C013F0">
        <w:rPr>
          <w:rFonts w:cstheme="minorHAnsi"/>
          <w:spacing w:val="-3"/>
          <w:sz w:val="24"/>
        </w:rPr>
        <w:t xml:space="preserve"> </w:t>
      </w:r>
      <w:r w:rsidRPr="00C013F0">
        <w:rPr>
          <w:rFonts w:cstheme="minorHAnsi"/>
          <w:sz w:val="24"/>
        </w:rPr>
        <w:t>vermek,</w:t>
      </w:r>
    </w:p>
    <w:p w:rsidR="00C013F0" w:rsidRPr="00C013F0" w:rsidRDefault="00C013F0" w:rsidP="00B64E3B">
      <w:pPr>
        <w:pStyle w:val="ListeParagraf"/>
        <w:widowControl w:val="0"/>
        <w:numPr>
          <w:ilvl w:val="0"/>
          <w:numId w:val="4"/>
        </w:numPr>
        <w:tabs>
          <w:tab w:val="left" w:pos="1019"/>
        </w:tabs>
        <w:autoSpaceDE w:val="0"/>
        <w:autoSpaceDN w:val="0"/>
        <w:spacing w:before="1" w:after="0" w:line="480" w:lineRule="auto"/>
        <w:ind w:right="760"/>
        <w:contextualSpacing w:val="0"/>
        <w:rPr>
          <w:rFonts w:cstheme="minorHAnsi"/>
          <w:sz w:val="24"/>
        </w:rPr>
      </w:pPr>
      <w:r w:rsidRPr="00C013F0">
        <w:rPr>
          <w:rFonts w:cstheme="minorHAnsi"/>
          <w:sz w:val="24"/>
        </w:rPr>
        <w:t>Fakültenin ödenek ve kadro ihtiyaçlarını gerekçesi ile birlikte rektörlüğe bildirmek, fakülte bütçesi ile ilgili öneriyi fakülte yönetim kurulunun da görüşünü aldıktan sonra rektörlüğe</w:t>
      </w:r>
      <w:r w:rsidRPr="00C013F0">
        <w:rPr>
          <w:rFonts w:cstheme="minorHAnsi"/>
          <w:spacing w:val="-2"/>
          <w:sz w:val="24"/>
        </w:rPr>
        <w:t xml:space="preserve"> </w:t>
      </w:r>
      <w:r w:rsidRPr="00C013F0">
        <w:rPr>
          <w:rFonts w:cstheme="minorHAnsi"/>
          <w:sz w:val="24"/>
        </w:rPr>
        <w:t>sunmak,</w:t>
      </w:r>
    </w:p>
    <w:p w:rsidR="00C013F0" w:rsidRPr="00C013F0" w:rsidRDefault="00C013F0" w:rsidP="00B64E3B">
      <w:pPr>
        <w:pStyle w:val="ListeParagraf"/>
        <w:widowControl w:val="0"/>
        <w:numPr>
          <w:ilvl w:val="0"/>
          <w:numId w:val="4"/>
        </w:numPr>
        <w:tabs>
          <w:tab w:val="left" w:pos="1019"/>
        </w:tabs>
        <w:autoSpaceDE w:val="0"/>
        <w:autoSpaceDN w:val="0"/>
        <w:spacing w:after="0" w:line="480" w:lineRule="auto"/>
        <w:ind w:right="767"/>
        <w:contextualSpacing w:val="0"/>
        <w:rPr>
          <w:rFonts w:cstheme="minorHAnsi"/>
          <w:sz w:val="24"/>
        </w:rPr>
      </w:pPr>
      <w:r w:rsidRPr="00C013F0">
        <w:rPr>
          <w:rFonts w:cstheme="minorHAnsi"/>
          <w:sz w:val="24"/>
        </w:rPr>
        <w:lastRenderedPageBreak/>
        <w:t>Fakültenin birimleri ve her düzeydeki personeli üzerinde genel gözetim ve denetim görevini</w:t>
      </w:r>
      <w:r w:rsidRPr="00C013F0">
        <w:rPr>
          <w:rFonts w:cstheme="minorHAnsi"/>
          <w:spacing w:val="1"/>
          <w:sz w:val="24"/>
        </w:rPr>
        <w:t xml:space="preserve"> </w:t>
      </w:r>
      <w:r w:rsidRPr="00C013F0">
        <w:rPr>
          <w:rFonts w:cstheme="minorHAnsi"/>
          <w:sz w:val="24"/>
        </w:rPr>
        <w:t>yapmak,</w:t>
      </w:r>
    </w:p>
    <w:p w:rsidR="00C013F0" w:rsidRDefault="00C013F0" w:rsidP="00B64E3B">
      <w:pPr>
        <w:pStyle w:val="ListeParagraf"/>
        <w:widowControl w:val="0"/>
        <w:numPr>
          <w:ilvl w:val="0"/>
          <w:numId w:val="4"/>
        </w:numPr>
        <w:tabs>
          <w:tab w:val="left" w:pos="1019"/>
        </w:tabs>
        <w:autoSpaceDE w:val="0"/>
        <w:autoSpaceDN w:val="0"/>
        <w:spacing w:after="0" w:line="480" w:lineRule="auto"/>
        <w:ind w:right="759"/>
        <w:contextualSpacing w:val="0"/>
        <w:rPr>
          <w:sz w:val="24"/>
        </w:rPr>
      </w:pPr>
      <w:proofErr w:type="gramStart"/>
      <w:r w:rsidRPr="00C013F0">
        <w:rPr>
          <w:rFonts w:cstheme="minorHAnsi"/>
          <w:sz w:val="24"/>
        </w:rPr>
        <w:t>Fakültenin ve bağlı birimlerinin öğretim kapasitesinin rasyonel bir şekilde kullanılmasında ve geliştirilmesinde gerektiği zaman güvenlik önlemlerinin alınmasında, öğrencilere</w:t>
      </w:r>
      <w:r w:rsidRPr="00C013F0">
        <w:rPr>
          <w:rFonts w:cstheme="minorHAnsi"/>
          <w:spacing w:val="-9"/>
          <w:sz w:val="24"/>
        </w:rPr>
        <w:t xml:space="preserve"> </w:t>
      </w:r>
      <w:r w:rsidRPr="00C013F0">
        <w:rPr>
          <w:rFonts w:cstheme="minorHAnsi"/>
          <w:sz w:val="24"/>
        </w:rPr>
        <w:t>gerekli</w:t>
      </w:r>
      <w:r w:rsidRPr="00C013F0">
        <w:rPr>
          <w:rFonts w:cstheme="minorHAnsi"/>
          <w:spacing w:val="-9"/>
          <w:sz w:val="24"/>
        </w:rPr>
        <w:t xml:space="preserve"> </w:t>
      </w:r>
      <w:r w:rsidRPr="00C013F0">
        <w:rPr>
          <w:rFonts w:cstheme="minorHAnsi"/>
          <w:sz w:val="24"/>
        </w:rPr>
        <w:t>sosyal</w:t>
      </w:r>
      <w:r w:rsidRPr="00C013F0">
        <w:rPr>
          <w:rFonts w:cstheme="minorHAnsi"/>
          <w:spacing w:val="-7"/>
          <w:sz w:val="24"/>
        </w:rPr>
        <w:t xml:space="preserve"> </w:t>
      </w:r>
      <w:r w:rsidRPr="00C013F0">
        <w:rPr>
          <w:rFonts w:cstheme="minorHAnsi"/>
          <w:sz w:val="24"/>
        </w:rPr>
        <w:t>hizmetlerin</w:t>
      </w:r>
      <w:r w:rsidRPr="00C013F0">
        <w:rPr>
          <w:rFonts w:cstheme="minorHAnsi"/>
          <w:spacing w:val="-9"/>
          <w:sz w:val="24"/>
        </w:rPr>
        <w:t xml:space="preserve"> </w:t>
      </w:r>
      <w:r w:rsidRPr="00C013F0">
        <w:rPr>
          <w:rFonts w:cstheme="minorHAnsi"/>
          <w:sz w:val="24"/>
        </w:rPr>
        <w:t>sağlanmasında,</w:t>
      </w:r>
      <w:r w:rsidRPr="00C013F0">
        <w:rPr>
          <w:rFonts w:cstheme="minorHAnsi"/>
          <w:spacing w:val="-10"/>
          <w:sz w:val="24"/>
        </w:rPr>
        <w:t xml:space="preserve"> </w:t>
      </w:r>
      <w:r w:rsidRPr="00C013F0">
        <w:rPr>
          <w:rFonts w:cstheme="minorHAnsi"/>
          <w:sz w:val="24"/>
        </w:rPr>
        <w:t>eğitim</w:t>
      </w:r>
      <w:r w:rsidRPr="00C013F0">
        <w:rPr>
          <w:rFonts w:cstheme="minorHAnsi"/>
          <w:spacing w:val="-4"/>
          <w:sz w:val="24"/>
        </w:rPr>
        <w:t xml:space="preserve"> </w:t>
      </w:r>
      <w:r w:rsidRPr="00C013F0">
        <w:rPr>
          <w:rFonts w:cstheme="minorHAnsi"/>
          <w:sz w:val="24"/>
        </w:rPr>
        <w:t>-</w:t>
      </w:r>
      <w:r w:rsidRPr="00C013F0">
        <w:rPr>
          <w:rFonts w:cstheme="minorHAnsi"/>
          <w:spacing w:val="-10"/>
          <w:sz w:val="24"/>
        </w:rPr>
        <w:t xml:space="preserve"> </w:t>
      </w:r>
      <w:r w:rsidRPr="00C013F0">
        <w:rPr>
          <w:rFonts w:cstheme="minorHAnsi"/>
          <w:sz w:val="24"/>
        </w:rPr>
        <w:t>öğretim,</w:t>
      </w:r>
      <w:r w:rsidRPr="00C013F0">
        <w:rPr>
          <w:rFonts w:cstheme="minorHAnsi"/>
          <w:spacing w:val="-9"/>
          <w:sz w:val="24"/>
        </w:rPr>
        <w:t xml:space="preserve"> </w:t>
      </w:r>
      <w:r w:rsidRPr="00C013F0">
        <w:rPr>
          <w:rFonts w:cstheme="minorHAnsi"/>
          <w:sz w:val="24"/>
        </w:rPr>
        <w:t>bilimsel</w:t>
      </w:r>
      <w:r w:rsidRPr="00C013F0">
        <w:rPr>
          <w:rFonts w:cstheme="minorHAnsi"/>
          <w:spacing w:val="-9"/>
          <w:sz w:val="24"/>
        </w:rPr>
        <w:t xml:space="preserve"> </w:t>
      </w:r>
      <w:r w:rsidRPr="00C013F0">
        <w:rPr>
          <w:rFonts w:cstheme="minorHAnsi"/>
          <w:sz w:val="24"/>
        </w:rPr>
        <w:t>araştırma ve</w:t>
      </w:r>
      <w:r w:rsidRPr="00C013F0">
        <w:rPr>
          <w:rFonts w:cstheme="minorHAnsi"/>
          <w:spacing w:val="-6"/>
          <w:sz w:val="24"/>
        </w:rPr>
        <w:t xml:space="preserve"> </w:t>
      </w:r>
      <w:r w:rsidRPr="00C013F0">
        <w:rPr>
          <w:rFonts w:cstheme="minorHAnsi"/>
          <w:sz w:val="24"/>
        </w:rPr>
        <w:t>yayın</w:t>
      </w:r>
      <w:r w:rsidRPr="00C013F0">
        <w:rPr>
          <w:rFonts w:cstheme="minorHAnsi"/>
          <w:spacing w:val="-7"/>
          <w:sz w:val="24"/>
        </w:rPr>
        <w:t xml:space="preserve"> </w:t>
      </w:r>
      <w:r w:rsidRPr="00C013F0">
        <w:rPr>
          <w:rFonts w:cstheme="minorHAnsi"/>
          <w:sz w:val="24"/>
        </w:rPr>
        <w:t>faaliyetlerinin</w:t>
      </w:r>
      <w:r w:rsidRPr="00C013F0">
        <w:rPr>
          <w:rFonts w:cstheme="minorHAnsi"/>
          <w:spacing w:val="-6"/>
          <w:sz w:val="24"/>
        </w:rPr>
        <w:t xml:space="preserve"> </w:t>
      </w:r>
      <w:r w:rsidRPr="00C013F0">
        <w:rPr>
          <w:rFonts w:cstheme="minorHAnsi"/>
          <w:sz w:val="24"/>
        </w:rPr>
        <w:t>düzenli</w:t>
      </w:r>
      <w:r w:rsidRPr="00C013F0">
        <w:rPr>
          <w:rFonts w:cstheme="minorHAnsi"/>
          <w:spacing w:val="-7"/>
          <w:sz w:val="24"/>
        </w:rPr>
        <w:t xml:space="preserve"> </w:t>
      </w:r>
      <w:r w:rsidRPr="00C013F0">
        <w:rPr>
          <w:rFonts w:cstheme="minorHAnsi"/>
          <w:sz w:val="24"/>
        </w:rPr>
        <w:t>bir</w:t>
      </w:r>
      <w:r w:rsidRPr="00C013F0">
        <w:rPr>
          <w:rFonts w:cstheme="minorHAnsi"/>
          <w:spacing w:val="-8"/>
          <w:sz w:val="24"/>
        </w:rPr>
        <w:t xml:space="preserve"> </w:t>
      </w:r>
      <w:r w:rsidRPr="00C013F0">
        <w:rPr>
          <w:rFonts w:cstheme="minorHAnsi"/>
          <w:sz w:val="24"/>
        </w:rPr>
        <w:t>şekilde</w:t>
      </w:r>
      <w:r w:rsidRPr="00C013F0">
        <w:rPr>
          <w:rFonts w:cstheme="minorHAnsi"/>
          <w:spacing w:val="-5"/>
          <w:sz w:val="24"/>
        </w:rPr>
        <w:t xml:space="preserve"> </w:t>
      </w:r>
      <w:r w:rsidRPr="00C013F0">
        <w:rPr>
          <w:rFonts w:cstheme="minorHAnsi"/>
          <w:sz w:val="24"/>
        </w:rPr>
        <w:t>yürütülmesinde,</w:t>
      </w:r>
      <w:r w:rsidRPr="00C013F0">
        <w:rPr>
          <w:rFonts w:cstheme="minorHAnsi"/>
          <w:spacing w:val="-7"/>
          <w:sz w:val="24"/>
        </w:rPr>
        <w:t xml:space="preserve"> </w:t>
      </w:r>
      <w:r w:rsidRPr="00C013F0">
        <w:rPr>
          <w:rFonts w:cstheme="minorHAnsi"/>
          <w:sz w:val="24"/>
        </w:rPr>
        <w:t>bütün</w:t>
      </w:r>
      <w:r w:rsidRPr="00C013F0">
        <w:rPr>
          <w:rFonts w:cstheme="minorHAnsi"/>
          <w:spacing w:val="-7"/>
          <w:sz w:val="24"/>
        </w:rPr>
        <w:t xml:space="preserve"> </w:t>
      </w:r>
      <w:r w:rsidRPr="00C013F0">
        <w:rPr>
          <w:rFonts w:cstheme="minorHAnsi"/>
          <w:sz w:val="24"/>
        </w:rPr>
        <w:t>faaliyetlerin</w:t>
      </w:r>
      <w:r w:rsidRPr="00C013F0">
        <w:rPr>
          <w:rFonts w:cstheme="minorHAnsi"/>
          <w:spacing w:val="-7"/>
          <w:sz w:val="24"/>
        </w:rPr>
        <w:t xml:space="preserve"> </w:t>
      </w:r>
      <w:r w:rsidRPr="00C013F0">
        <w:rPr>
          <w:rFonts w:cstheme="minorHAnsi"/>
          <w:sz w:val="24"/>
        </w:rPr>
        <w:t>gözetim</w:t>
      </w:r>
      <w:r w:rsidRPr="00C013F0">
        <w:rPr>
          <w:rFonts w:cstheme="minorHAnsi"/>
          <w:spacing w:val="-7"/>
          <w:sz w:val="24"/>
        </w:rPr>
        <w:t xml:space="preserve"> </w:t>
      </w:r>
      <w:r w:rsidRPr="00C013F0">
        <w:rPr>
          <w:rFonts w:cstheme="minorHAnsi"/>
          <w:sz w:val="24"/>
        </w:rPr>
        <w:t xml:space="preserve">ve denetiminin yapılmasında, takip ve kontrol edilmesinde ve sonuçlarının alınmasında </w:t>
      </w:r>
      <w:r>
        <w:rPr>
          <w:sz w:val="24"/>
        </w:rPr>
        <w:t>rektöre karşı birinci derecede</w:t>
      </w:r>
      <w:r>
        <w:rPr>
          <w:spacing w:val="-4"/>
          <w:sz w:val="24"/>
        </w:rPr>
        <w:t xml:space="preserve"> </w:t>
      </w:r>
      <w:r>
        <w:rPr>
          <w:sz w:val="24"/>
        </w:rPr>
        <w:t>sorumludur.</w:t>
      </w:r>
      <w:proofErr w:type="gramEnd"/>
    </w:p>
    <w:p w:rsidR="00C013F0" w:rsidRDefault="00C013F0" w:rsidP="00B64E3B">
      <w:pPr>
        <w:pStyle w:val="ListeParagraf"/>
        <w:widowControl w:val="0"/>
        <w:numPr>
          <w:ilvl w:val="0"/>
          <w:numId w:val="4"/>
        </w:numPr>
        <w:tabs>
          <w:tab w:val="left" w:pos="1019"/>
        </w:tabs>
        <w:autoSpaceDE w:val="0"/>
        <w:autoSpaceDN w:val="0"/>
        <w:spacing w:after="0" w:line="274" w:lineRule="exact"/>
        <w:contextualSpacing w:val="0"/>
        <w:rPr>
          <w:sz w:val="24"/>
        </w:rPr>
      </w:pPr>
      <w:r>
        <w:rPr>
          <w:sz w:val="24"/>
        </w:rPr>
        <w:t>Bu kanun ile kendisine verilen diğer görevleri</w:t>
      </w:r>
      <w:r>
        <w:rPr>
          <w:spacing w:val="-8"/>
          <w:sz w:val="24"/>
        </w:rPr>
        <w:t xml:space="preserve"> </w:t>
      </w:r>
      <w:r>
        <w:rPr>
          <w:sz w:val="24"/>
        </w:rPr>
        <w:t>yapmaktır.</w:t>
      </w:r>
    </w:p>
    <w:p w:rsidR="00C013F0" w:rsidRDefault="00C013F0" w:rsidP="00C013F0">
      <w:pPr>
        <w:pStyle w:val="GvdeMetni"/>
        <w:rPr>
          <w:sz w:val="26"/>
        </w:rPr>
      </w:pPr>
    </w:p>
    <w:p w:rsidR="00C013F0" w:rsidRPr="000F4134" w:rsidRDefault="000F4134" w:rsidP="000F4134">
      <w:pPr>
        <w:pStyle w:val="Balk3"/>
      </w:pPr>
      <w:bookmarkStart w:id="10" w:name="_Toc62552679"/>
      <w:r>
        <w:t>B. Dekan Yardımcıları</w:t>
      </w:r>
      <w:bookmarkEnd w:id="10"/>
    </w:p>
    <w:p w:rsidR="00C013F0" w:rsidRDefault="00C013F0" w:rsidP="00C013F0">
      <w:pPr>
        <w:pStyle w:val="GvdeMetni"/>
        <w:spacing w:before="1"/>
        <w:rPr>
          <w:b/>
        </w:rPr>
      </w:pPr>
    </w:p>
    <w:p w:rsidR="00C013F0" w:rsidRPr="000F4134" w:rsidRDefault="00C013F0" w:rsidP="00B64E3B">
      <w:pPr>
        <w:pStyle w:val="GvdeMetni"/>
        <w:spacing w:line="480" w:lineRule="auto"/>
        <w:ind w:left="297"/>
        <w:rPr>
          <w:rFonts w:asciiTheme="minorHAnsi" w:hAnsiTheme="minorHAnsi" w:cstheme="minorHAnsi"/>
        </w:rPr>
      </w:pPr>
      <w:r w:rsidRPr="000F4134">
        <w:rPr>
          <w:rFonts w:asciiTheme="minorHAnsi" w:hAnsiTheme="minorHAnsi" w:cstheme="minorHAnsi"/>
        </w:rPr>
        <w:t>Dekan kendisine çalışmalarında yardımcı olmak üzere fakültenin aylıklı öğretim üyeleri arasından en çok iki kişiyi dekan yardımcısı olarak seçer.</w:t>
      </w:r>
    </w:p>
    <w:p w:rsidR="00C013F0" w:rsidRPr="000F4134" w:rsidRDefault="00C013F0" w:rsidP="00B64E3B">
      <w:pPr>
        <w:pStyle w:val="GvdeMetni"/>
        <w:spacing w:before="1" w:line="480" w:lineRule="auto"/>
        <w:ind w:left="297" w:right="361"/>
        <w:rPr>
          <w:rFonts w:asciiTheme="minorHAnsi" w:hAnsiTheme="minorHAnsi" w:cstheme="minorHAnsi"/>
        </w:rPr>
      </w:pPr>
      <w:r w:rsidRPr="000F4134">
        <w:rPr>
          <w:rFonts w:asciiTheme="minorHAnsi" w:hAnsiTheme="minorHAnsi" w:cstheme="minorHAnsi"/>
        </w:rPr>
        <w:t>Dekan yardımcıları, dekanca en çok üç yıl için atanır. Dekana, görevi başında olmadığı zaman yardımcılarından biri vekâlet eder.</w:t>
      </w:r>
    </w:p>
    <w:p w:rsidR="00C013F0" w:rsidRPr="000F4134" w:rsidRDefault="000F4134" w:rsidP="00B64E3B">
      <w:pPr>
        <w:pStyle w:val="GvdeMetni"/>
        <w:spacing w:line="480" w:lineRule="auto"/>
        <w:rPr>
          <w:rFonts w:asciiTheme="minorHAnsi" w:hAnsiTheme="minorHAnsi" w:cstheme="minorHAnsi"/>
        </w:rPr>
      </w:pPr>
      <w:r w:rsidRPr="000F4134">
        <w:rPr>
          <w:rFonts w:asciiTheme="minorHAnsi" w:hAnsiTheme="minorHAnsi" w:cstheme="minorHAnsi"/>
        </w:rPr>
        <w:t xml:space="preserve">  </w:t>
      </w:r>
      <w:r>
        <w:rPr>
          <w:rFonts w:asciiTheme="minorHAnsi" w:hAnsiTheme="minorHAnsi" w:cstheme="minorHAnsi"/>
        </w:rPr>
        <w:t xml:space="preserve"> </w:t>
      </w:r>
      <w:r w:rsidRPr="000F4134">
        <w:rPr>
          <w:rFonts w:asciiTheme="minorHAnsi" w:hAnsiTheme="minorHAnsi" w:cstheme="minorHAnsi"/>
        </w:rPr>
        <w:t xml:space="preserve">   </w:t>
      </w:r>
      <w:r w:rsidR="00C013F0" w:rsidRPr="000F4134">
        <w:rPr>
          <w:rFonts w:asciiTheme="minorHAnsi" w:hAnsiTheme="minorHAnsi" w:cstheme="minorHAnsi"/>
        </w:rPr>
        <w:t>Dekan yardımcıları, Dekanın teklifi ve Rektörlük Makamının onayı ile görevlendirilirler.</w:t>
      </w:r>
    </w:p>
    <w:p w:rsidR="00C013F0" w:rsidRPr="000F4134" w:rsidRDefault="000F4134" w:rsidP="00B64E3B">
      <w:pPr>
        <w:pStyle w:val="GvdeMetni"/>
        <w:spacing w:line="480" w:lineRule="auto"/>
        <w:ind w:left="297"/>
        <w:rPr>
          <w:rFonts w:asciiTheme="minorHAnsi" w:hAnsiTheme="minorHAnsi" w:cstheme="minorHAnsi"/>
        </w:rPr>
      </w:pPr>
      <w:r w:rsidRPr="000F4134">
        <w:rPr>
          <w:rFonts w:asciiTheme="minorHAnsi" w:hAnsiTheme="minorHAnsi" w:cstheme="minorHAnsi"/>
        </w:rPr>
        <w:t>Görevle</w:t>
      </w:r>
      <w:r w:rsidR="00C013F0" w:rsidRPr="000F4134">
        <w:rPr>
          <w:rFonts w:asciiTheme="minorHAnsi" w:hAnsiTheme="minorHAnsi" w:cstheme="minorHAnsi"/>
        </w:rPr>
        <w:t>ri arasında;</w:t>
      </w:r>
    </w:p>
    <w:p w:rsidR="00C013F0" w:rsidRPr="000F4134" w:rsidRDefault="00C013F0" w:rsidP="00B64E3B">
      <w:pPr>
        <w:pStyle w:val="ListeParagraf"/>
        <w:widowControl w:val="0"/>
        <w:numPr>
          <w:ilvl w:val="0"/>
          <w:numId w:val="5"/>
        </w:numPr>
        <w:tabs>
          <w:tab w:val="left" w:pos="1019"/>
        </w:tabs>
        <w:autoSpaceDE w:val="0"/>
        <w:autoSpaceDN w:val="0"/>
        <w:spacing w:after="0" w:line="480" w:lineRule="auto"/>
        <w:contextualSpacing w:val="0"/>
        <w:rPr>
          <w:rFonts w:cstheme="minorHAnsi"/>
          <w:sz w:val="24"/>
        </w:rPr>
      </w:pPr>
      <w:r w:rsidRPr="000F4134">
        <w:rPr>
          <w:rFonts w:cstheme="minorHAnsi"/>
          <w:sz w:val="24"/>
        </w:rPr>
        <w:t>Dekanın verdiği görevleri</w:t>
      </w:r>
      <w:r w:rsidRPr="000F4134">
        <w:rPr>
          <w:rFonts w:cstheme="minorHAnsi"/>
          <w:spacing w:val="3"/>
          <w:sz w:val="24"/>
        </w:rPr>
        <w:t xml:space="preserve"> </w:t>
      </w:r>
      <w:r w:rsidRPr="000F4134">
        <w:rPr>
          <w:rFonts w:cstheme="minorHAnsi"/>
          <w:sz w:val="24"/>
        </w:rPr>
        <w:t>yapmak,</w:t>
      </w:r>
    </w:p>
    <w:p w:rsidR="00C013F0" w:rsidRPr="000F4134" w:rsidRDefault="00C013F0" w:rsidP="00B64E3B">
      <w:pPr>
        <w:pStyle w:val="ListeParagraf"/>
        <w:widowControl w:val="0"/>
        <w:numPr>
          <w:ilvl w:val="0"/>
          <w:numId w:val="5"/>
        </w:numPr>
        <w:tabs>
          <w:tab w:val="left" w:pos="1019"/>
        </w:tabs>
        <w:autoSpaceDE w:val="0"/>
        <w:autoSpaceDN w:val="0"/>
        <w:spacing w:after="0" w:line="480" w:lineRule="auto"/>
        <w:ind w:right="766"/>
        <w:contextualSpacing w:val="0"/>
        <w:rPr>
          <w:rFonts w:cstheme="minorHAnsi"/>
          <w:sz w:val="24"/>
        </w:rPr>
      </w:pPr>
      <w:r w:rsidRPr="000F4134">
        <w:rPr>
          <w:rFonts w:cstheme="minorHAnsi"/>
          <w:sz w:val="24"/>
        </w:rPr>
        <w:t>Her akademik yarıyılın başında haftalık ders programlarının hazırlanmasını koordine etmek ve gerekli düzenlemeleri</w:t>
      </w:r>
      <w:r w:rsidRPr="000F4134">
        <w:rPr>
          <w:rFonts w:cstheme="minorHAnsi"/>
          <w:spacing w:val="2"/>
          <w:sz w:val="24"/>
        </w:rPr>
        <w:t xml:space="preserve"> </w:t>
      </w:r>
      <w:r w:rsidRPr="000F4134">
        <w:rPr>
          <w:rFonts w:cstheme="minorHAnsi"/>
          <w:sz w:val="24"/>
        </w:rPr>
        <w:t>yapmak,</w:t>
      </w:r>
    </w:p>
    <w:p w:rsidR="00C013F0" w:rsidRPr="000F4134" w:rsidRDefault="00C013F0" w:rsidP="00B64E3B">
      <w:pPr>
        <w:pStyle w:val="ListeParagraf"/>
        <w:widowControl w:val="0"/>
        <w:numPr>
          <w:ilvl w:val="0"/>
          <w:numId w:val="5"/>
        </w:numPr>
        <w:tabs>
          <w:tab w:val="left" w:pos="1019"/>
        </w:tabs>
        <w:autoSpaceDE w:val="0"/>
        <w:autoSpaceDN w:val="0"/>
        <w:spacing w:before="1" w:after="0" w:line="480" w:lineRule="auto"/>
        <w:contextualSpacing w:val="0"/>
        <w:rPr>
          <w:rFonts w:cstheme="minorHAnsi"/>
          <w:sz w:val="24"/>
        </w:rPr>
      </w:pPr>
      <w:r w:rsidRPr="000F4134">
        <w:rPr>
          <w:rFonts w:cstheme="minorHAnsi"/>
          <w:sz w:val="24"/>
        </w:rPr>
        <w:t>İdari ve Mali işlerde koordinasyon</w:t>
      </w:r>
      <w:r w:rsidRPr="000F4134">
        <w:rPr>
          <w:rFonts w:cstheme="minorHAnsi"/>
          <w:spacing w:val="-3"/>
          <w:sz w:val="24"/>
        </w:rPr>
        <w:t xml:space="preserve"> </w:t>
      </w:r>
      <w:r w:rsidRPr="000F4134">
        <w:rPr>
          <w:rFonts w:cstheme="minorHAnsi"/>
          <w:sz w:val="24"/>
        </w:rPr>
        <w:t>sağlamak,</w:t>
      </w:r>
    </w:p>
    <w:p w:rsidR="00C013F0" w:rsidRPr="000F4134" w:rsidRDefault="00C013F0" w:rsidP="00B64E3B">
      <w:pPr>
        <w:pStyle w:val="ListeParagraf"/>
        <w:widowControl w:val="0"/>
        <w:numPr>
          <w:ilvl w:val="0"/>
          <w:numId w:val="5"/>
        </w:numPr>
        <w:tabs>
          <w:tab w:val="left" w:pos="1019"/>
        </w:tabs>
        <w:autoSpaceDE w:val="0"/>
        <w:autoSpaceDN w:val="0"/>
        <w:spacing w:after="0" w:line="480" w:lineRule="auto"/>
        <w:contextualSpacing w:val="0"/>
        <w:rPr>
          <w:rFonts w:cstheme="minorHAnsi"/>
          <w:sz w:val="24"/>
        </w:rPr>
      </w:pPr>
      <w:r w:rsidRPr="000F4134">
        <w:rPr>
          <w:rFonts w:cstheme="minorHAnsi"/>
          <w:sz w:val="24"/>
        </w:rPr>
        <w:t>Yükseköğretim kanunu ve yönetmeliklerinde belirtilen diğer görevleri</w:t>
      </w:r>
      <w:r w:rsidRPr="000F4134">
        <w:rPr>
          <w:rFonts w:cstheme="minorHAnsi"/>
          <w:spacing w:val="1"/>
          <w:sz w:val="24"/>
        </w:rPr>
        <w:t xml:space="preserve"> </w:t>
      </w:r>
      <w:r w:rsidRPr="000F4134">
        <w:rPr>
          <w:rFonts w:cstheme="minorHAnsi"/>
          <w:sz w:val="24"/>
        </w:rPr>
        <w:t>yapmak,</w:t>
      </w:r>
    </w:p>
    <w:p w:rsidR="00C013F0" w:rsidRPr="000F4134" w:rsidRDefault="00C013F0" w:rsidP="00B64E3B">
      <w:pPr>
        <w:pStyle w:val="ListeParagraf"/>
        <w:widowControl w:val="0"/>
        <w:numPr>
          <w:ilvl w:val="0"/>
          <w:numId w:val="5"/>
        </w:numPr>
        <w:tabs>
          <w:tab w:val="left" w:pos="1019"/>
        </w:tabs>
        <w:autoSpaceDE w:val="0"/>
        <w:autoSpaceDN w:val="0"/>
        <w:spacing w:after="0" w:line="480" w:lineRule="auto"/>
        <w:contextualSpacing w:val="0"/>
        <w:rPr>
          <w:rFonts w:cstheme="minorHAnsi"/>
          <w:sz w:val="24"/>
        </w:rPr>
        <w:sectPr w:rsidR="00C013F0" w:rsidRPr="000F4134">
          <w:pgSz w:w="11910" w:h="16840"/>
          <w:pgMar w:top="1580" w:right="780" w:bottom="1160" w:left="780" w:header="0" w:footer="962" w:gutter="0"/>
          <w:cols w:space="708"/>
        </w:sectPr>
      </w:pPr>
      <w:r w:rsidRPr="000F4134">
        <w:rPr>
          <w:rFonts w:cstheme="minorHAnsi"/>
          <w:sz w:val="24"/>
        </w:rPr>
        <w:t>Dekan olmadığı</w:t>
      </w:r>
      <w:r w:rsidR="007340D2">
        <w:rPr>
          <w:rFonts w:cstheme="minorHAnsi"/>
          <w:sz w:val="24"/>
        </w:rPr>
        <w:t xml:space="preserve"> zamanlarda yerine vekâlet et</w:t>
      </w:r>
    </w:p>
    <w:p w:rsidR="00C013F0" w:rsidRDefault="00C013F0" w:rsidP="000F4134">
      <w:pPr>
        <w:pStyle w:val="Balk3"/>
      </w:pPr>
    </w:p>
    <w:p w:rsidR="00C013F0" w:rsidRDefault="00C013F0" w:rsidP="000F4134">
      <w:pPr>
        <w:pStyle w:val="Balk3"/>
        <w:rPr>
          <w:sz w:val="17"/>
        </w:rPr>
      </w:pPr>
    </w:p>
    <w:p w:rsidR="00C013F0" w:rsidRPr="000F4134" w:rsidRDefault="000F4134" w:rsidP="000F4134">
      <w:pPr>
        <w:pStyle w:val="Balk3"/>
      </w:pPr>
      <w:bookmarkStart w:id="11" w:name="_Toc62552680"/>
      <w:r w:rsidRPr="000F4134">
        <w:t>C. Fakülte Sekreteri</w:t>
      </w:r>
      <w:bookmarkEnd w:id="11"/>
    </w:p>
    <w:p w:rsidR="000F4134" w:rsidRDefault="000F4134" w:rsidP="000F4134">
      <w:pPr>
        <w:pStyle w:val="Balk3"/>
        <w:rPr>
          <w:b/>
          <w:sz w:val="23"/>
        </w:rPr>
      </w:pPr>
    </w:p>
    <w:p w:rsidR="00C013F0" w:rsidRPr="000F4134" w:rsidRDefault="00C013F0" w:rsidP="000F4134">
      <w:pPr>
        <w:pStyle w:val="GvdeMetni"/>
        <w:spacing w:line="480" w:lineRule="auto"/>
        <w:ind w:left="297" w:right="759"/>
        <w:jc w:val="both"/>
        <w:rPr>
          <w:rFonts w:asciiTheme="minorHAnsi" w:hAnsiTheme="minorHAnsi" w:cstheme="minorHAnsi"/>
        </w:rPr>
      </w:pPr>
      <w:r w:rsidRPr="000F4134">
        <w:rPr>
          <w:rFonts w:asciiTheme="minorHAnsi" w:hAnsiTheme="minorHAnsi" w:cstheme="minorHAnsi"/>
        </w:rPr>
        <w:t>Fakülte sekreterinin görevleri 2547 sayılı kanunun 51/b maddesi hükümlerine göre belirlenmiştir. “Her fakültede, dekana bağlı ve fakülte yönetim örgütünün başında bir fakülte sekreteri, enstitü ve yüksekokullarda ise enstitü veya yüksekokul müdürüne bağlı enstitü veya yüksekokul</w:t>
      </w:r>
      <w:r w:rsidRPr="000F4134">
        <w:rPr>
          <w:rFonts w:asciiTheme="minorHAnsi" w:hAnsiTheme="minorHAnsi" w:cstheme="minorHAnsi"/>
          <w:spacing w:val="-5"/>
        </w:rPr>
        <w:t xml:space="preserve"> </w:t>
      </w:r>
      <w:r w:rsidRPr="000F4134">
        <w:rPr>
          <w:rFonts w:asciiTheme="minorHAnsi" w:hAnsiTheme="minorHAnsi" w:cstheme="minorHAnsi"/>
        </w:rPr>
        <w:t>sekreteri</w:t>
      </w:r>
      <w:r w:rsidRPr="000F4134">
        <w:rPr>
          <w:rFonts w:asciiTheme="minorHAnsi" w:hAnsiTheme="minorHAnsi" w:cstheme="minorHAnsi"/>
          <w:spacing w:val="-6"/>
        </w:rPr>
        <w:t xml:space="preserve"> </w:t>
      </w:r>
      <w:r w:rsidRPr="000F4134">
        <w:rPr>
          <w:rFonts w:asciiTheme="minorHAnsi" w:hAnsiTheme="minorHAnsi" w:cstheme="minorHAnsi"/>
        </w:rPr>
        <w:t>bulunur.</w:t>
      </w:r>
      <w:r w:rsidRPr="000F4134">
        <w:rPr>
          <w:rFonts w:asciiTheme="minorHAnsi" w:hAnsiTheme="minorHAnsi" w:cstheme="minorHAnsi"/>
          <w:spacing w:val="-7"/>
        </w:rPr>
        <w:t xml:space="preserve"> </w:t>
      </w:r>
      <w:r w:rsidRPr="000F4134">
        <w:rPr>
          <w:rFonts w:asciiTheme="minorHAnsi" w:hAnsiTheme="minorHAnsi" w:cstheme="minorHAnsi"/>
        </w:rPr>
        <w:t>Sekretere</w:t>
      </w:r>
      <w:r w:rsidRPr="000F4134">
        <w:rPr>
          <w:rFonts w:asciiTheme="minorHAnsi" w:hAnsiTheme="minorHAnsi" w:cstheme="minorHAnsi"/>
          <w:spacing w:val="-6"/>
        </w:rPr>
        <w:t xml:space="preserve"> </w:t>
      </w:r>
      <w:r w:rsidRPr="000F4134">
        <w:rPr>
          <w:rFonts w:asciiTheme="minorHAnsi" w:hAnsiTheme="minorHAnsi" w:cstheme="minorHAnsi"/>
        </w:rPr>
        <w:t>bağlı</w:t>
      </w:r>
      <w:r w:rsidRPr="000F4134">
        <w:rPr>
          <w:rFonts w:asciiTheme="minorHAnsi" w:hAnsiTheme="minorHAnsi" w:cstheme="minorHAnsi"/>
          <w:spacing w:val="-7"/>
        </w:rPr>
        <w:t xml:space="preserve"> </w:t>
      </w:r>
      <w:r w:rsidRPr="000F4134">
        <w:rPr>
          <w:rFonts w:asciiTheme="minorHAnsi" w:hAnsiTheme="minorHAnsi" w:cstheme="minorHAnsi"/>
        </w:rPr>
        <w:t>büro</w:t>
      </w:r>
      <w:r w:rsidRPr="000F4134">
        <w:rPr>
          <w:rFonts w:asciiTheme="minorHAnsi" w:hAnsiTheme="minorHAnsi" w:cstheme="minorHAnsi"/>
          <w:spacing w:val="-6"/>
        </w:rPr>
        <w:t xml:space="preserve"> </w:t>
      </w:r>
      <w:r w:rsidRPr="000F4134">
        <w:rPr>
          <w:rFonts w:asciiTheme="minorHAnsi" w:hAnsiTheme="minorHAnsi" w:cstheme="minorHAnsi"/>
        </w:rPr>
        <w:t>ve</w:t>
      </w:r>
      <w:r w:rsidRPr="000F4134">
        <w:rPr>
          <w:rFonts w:asciiTheme="minorHAnsi" w:hAnsiTheme="minorHAnsi" w:cstheme="minorHAnsi"/>
          <w:spacing w:val="-7"/>
        </w:rPr>
        <w:t xml:space="preserve"> </w:t>
      </w:r>
      <w:r w:rsidRPr="000F4134">
        <w:rPr>
          <w:rFonts w:asciiTheme="minorHAnsi" w:hAnsiTheme="minorHAnsi" w:cstheme="minorHAnsi"/>
        </w:rPr>
        <w:t>iç</w:t>
      </w:r>
      <w:r w:rsidRPr="000F4134">
        <w:rPr>
          <w:rFonts w:asciiTheme="minorHAnsi" w:hAnsiTheme="minorHAnsi" w:cstheme="minorHAnsi"/>
          <w:spacing w:val="-5"/>
        </w:rPr>
        <w:t xml:space="preserve"> </w:t>
      </w:r>
      <w:r w:rsidRPr="000F4134">
        <w:rPr>
          <w:rFonts w:asciiTheme="minorHAnsi" w:hAnsiTheme="minorHAnsi" w:cstheme="minorHAnsi"/>
        </w:rPr>
        <w:t>hizmet</w:t>
      </w:r>
      <w:r w:rsidRPr="000F4134">
        <w:rPr>
          <w:rFonts w:asciiTheme="minorHAnsi" w:hAnsiTheme="minorHAnsi" w:cstheme="minorHAnsi"/>
          <w:spacing w:val="-6"/>
        </w:rPr>
        <w:t xml:space="preserve"> </w:t>
      </w:r>
      <w:r w:rsidRPr="000F4134">
        <w:rPr>
          <w:rFonts w:asciiTheme="minorHAnsi" w:hAnsiTheme="minorHAnsi" w:cstheme="minorHAnsi"/>
        </w:rPr>
        <w:t>görevlerini</w:t>
      </w:r>
      <w:r w:rsidRPr="000F4134">
        <w:rPr>
          <w:rFonts w:asciiTheme="minorHAnsi" w:hAnsiTheme="minorHAnsi" w:cstheme="minorHAnsi"/>
          <w:spacing w:val="-2"/>
        </w:rPr>
        <w:t xml:space="preserve"> </w:t>
      </w:r>
      <w:r w:rsidRPr="000F4134">
        <w:rPr>
          <w:rFonts w:asciiTheme="minorHAnsi" w:hAnsiTheme="minorHAnsi" w:cstheme="minorHAnsi"/>
        </w:rPr>
        <w:t>yapmak</w:t>
      </w:r>
      <w:r w:rsidRPr="000F4134">
        <w:rPr>
          <w:rFonts w:asciiTheme="minorHAnsi" w:hAnsiTheme="minorHAnsi" w:cstheme="minorHAnsi"/>
          <w:spacing w:val="-7"/>
        </w:rPr>
        <w:t xml:space="preserve"> </w:t>
      </w:r>
      <w:r w:rsidRPr="000F4134">
        <w:rPr>
          <w:rFonts w:asciiTheme="minorHAnsi" w:hAnsiTheme="minorHAnsi" w:cstheme="minorHAnsi"/>
        </w:rPr>
        <w:t>üzere</w:t>
      </w:r>
      <w:r w:rsidRPr="000F4134">
        <w:rPr>
          <w:rFonts w:asciiTheme="minorHAnsi" w:hAnsiTheme="minorHAnsi" w:cstheme="minorHAnsi"/>
          <w:spacing w:val="-5"/>
        </w:rPr>
        <w:t xml:space="preserve"> </w:t>
      </w:r>
      <w:r w:rsidRPr="000F4134">
        <w:rPr>
          <w:rFonts w:asciiTheme="minorHAnsi" w:hAnsiTheme="minorHAnsi" w:cstheme="minorHAnsi"/>
        </w:rPr>
        <w:t>gerekli görüldüğü</w:t>
      </w:r>
      <w:r w:rsidRPr="000F4134">
        <w:rPr>
          <w:rFonts w:asciiTheme="minorHAnsi" w:hAnsiTheme="minorHAnsi" w:cstheme="minorHAnsi"/>
          <w:spacing w:val="-15"/>
        </w:rPr>
        <w:t xml:space="preserve"> </w:t>
      </w:r>
      <w:r w:rsidRPr="000F4134">
        <w:rPr>
          <w:rFonts w:asciiTheme="minorHAnsi" w:hAnsiTheme="minorHAnsi" w:cstheme="minorHAnsi"/>
        </w:rPr>
        <w:t>takdirde,</w:t>
      </w:r>
      <w:r w:rsidRPr="000F4134">
        <w:rPr>
          <w:rFonts w:asciiTheme="minorHAnsi" w:hAnsiTheme="minorHAnsi" w:cstheme="minorHAnsi"/>
          <w:spacing w:val="-11"/>
        </w:rPr>
        <w:t xml:space="preserve"> </w:t>
      </w:r>
      <w:r w:rsidRPr="000F4134">
        <w:rPr>
          <w:rFonts w:asciiTheme="minorHAnsi" w:hAnsiTheme="minorHAnsi" w:cstheme="minorHAnsi"/>
        </w:rPr>
        <w:t>yeteri</w:t>
      </w:r>
      <w:r w:rsidRPr="000F4134">
        <w:rPr>
          <w:rFonts w:asciiTheme="minorHAnsi" w:hAnsiTheme="minorHAnsi" w:cstheme="minorHAnsi"/>
          <w:spacing w:val="-14"/>
        </w:rPr>
        <w:t xml:space="preserve"> </w:t>
      </w:r>
      <w:r w:rsidRPr="000F4134">
        <w:rPr>
          <w:rFonts w:asciiTheme="minorHAnsi" w:hAnsiTheme="minorHAnsi" w:cstheme="minorHAnsi"/>
        </w:rPr>
        <w:t>kadar</w:t>
      </w:r>
      <w:r w:rsidRPr="000F4134">
        <w:rPr>
          <w:rFonts w:asciiTheme="minorHAnsi" w:hAnsiTheme="minorHAnsi" w:cstheme="minorHAnsi"/>
          <w:spacing w:val="-15"/>
        </w:rPr>
        <w:t xml:space="preserve"> </w:t>
      </w:r>
      <w:r w:rsidRPr="000F4134">
        <w:rPr>
          <w:rFonts w:asciiTheme="minorHAnsi" w:hAnsiTheme="minorHAnsi" w:cstheme="minorHAnsi"/>
        </w:rPr>
        <w:t>müdür</w:t>
      </w:r>
      <w:r w:rsidRPr="000F4134">
        <w:rPr>
          <w:rFonts w:asciiTheme="minorHAnsi" w:hAnsiTheme="minorHAnsi" w:cstheme="minorHAnsi"/>
          <w:spacing w:val="-16"/>
        </w:rPr>
        <w:t xml:space="preserve"> </w:t>
      </w:r>
      <w:r w:rsidRPr="000F4134">
        <w:rPr>
          <w:rFonts w:asciiTheme="minorHAnsi" w:hAnsiTheme="minorHAnsi" w:cstheme="minorHAnsi"/>
        </w:rPr>
        <w:t>ve</w:t>
      </w:r>
      <w:r w:rsidRPr="000F4134">
        <w:rPr>
          <w:rFonts w:asciiTheme="minorHAnsi" w:hAnsiTheme="minorHAnsi" w:cstheme="minorHAnsi"/>
          <w:spacing w:val="-15"/>
        </w:rPr>
        <w:t xml:space="preserve"> </w:t>
      </w:r>
      <w:r w:rsidRPr="000F4134">
        <w:rPr>
          <w:rFonts w:asciiTheme="minorHAnsi" w:hAnsiTheme="minorHAnsi" w:cstheme="minorHAnsi"/>
        </w:rPr>
        <w:t>diğer</w:t>
      </w:r>
      <w:r w:rsidRPr="000F4134">
        <w:rPr>
          <w:rFonts w:asciiTheme="minorHAnsi" w:hAnsiTheme="minorHAnsi" w:cstheme="minorHAnsi"/>
          <w:spacing w:val="-14"/>
        </w:rPr>
        <w:t xml:space="preserve"> </w:t>
      </w:r>
      <w:r w:rsidRPr="000F4134">
        <w:rPr>
          <w:rFonts w:asciiTheme="minorHAnsi" w:hAnsiTheme="minorHAnsi" w:cstheme="minorHAnsi"/>
        </w:rPr>
        <w:t>görevliler</w:t>
      </w:r>
      <w:r w:rsidRPr="000F4134">
        <w:rPr>
          <w:rFonts w:asciiTheme="minorHAnsi" w:hAnsiTheme="minorHAnsi" w:cstheme="minorHAnsi"/>
          <w:spacing w:val="-16"/>
        </w:rPr>
        <w:t xml:space="preserve"> </w:t>
      </w:r>
      <w:r w:rsidRPr="000F4134">
        <w:rPr>
          <w:rFonts w:asciiTheme="minorHAnsi" w:hAnsiTheme="minorHAnsi" w:cstheme="minorHAnsi"/>
        </w:rPr>
        <w:t>çalıştırılır.</w:t>
      </w:r>
      <w:r w:rsidRPr="000F4134">
        <w:rPr>
          <w:rFonts w:asciiTheme="minorHAnsi" w:hAnsiTheme="minorHAnsi" w:cstheme="minorHAnsi"/>
          <w:spacing w:val="-15"/>
        </w:rPr>
        <w:t xml:space="preserve"> </w:t>
      </w:r>
      <w:r w:rsidRPr="000F4134">
        <w:rPr>
          <w:rFonts w:asciiTheme="minorHAnsi" w:hAnsiTheme="minorHAnsi" w:cstheme="minorHAnsi"/>
        </w:rPr>
        <w:t>Bunlar</w:t>
      </w:r>
      <w:r w:rsidRPr="000F4134">
        <w:rPr>
          <w:rFonts w:asciiTheme="minorHAnsi" w:hAnsiTheme="minorHAnsi" w:cstheme="minorHAnsi"/>
          <w:spacing w:val="-13"/>
        </w:rPr>
        <w:t xml:space="preserve"> </w:t>
      </w:r>
      <w:r w:rsidRPr="000F4134">
        <w:rPr>
          <w:rFonts w:asciiTheme="minorHAnsi" w:hAnsiTheme="minorHAnsi" w:cstheme="minorHAnsi"/>
        </w:rPr>
        <w:t>arasındaki</w:t>
      </w:r>
      <w:r w:rsidRPr="000F4134">
        <w:rPr>
          <w:rFonts w:asciiTheme="minorHAnsi" w:hAnsiTheme="minorHAnsi" w:cstheme="minorHAnsi"/>
          <w:spacing w:val="-14"/>
        </w:rPr>
        <w:t xml:space="preserve"> </w:t>
      </w:r>
      <w:r w:rsidRPr="000F4134">
        <w:rPr>
          <w:rFonts w:asciiTheme="minorHAnsi" w:hAnsiTheme="minorHAnsi" w:cstheme="minorHAnsi"/>
        </w:rPr>
        <w:t>iş</w:t>
      </w:r>
      <w:r w:rsidRPr="000F4134">
        <w:rPr>
          <w:rFonts w:asciiTheme="minorHAnsi" w:hAnsiTheme="minorHAnsi" w:cstheme="minorHAnsi"/>
          <w:spacing w:val="-15"/>
        </w:rPr>
        <w:t xml:space="preserve"> </w:t>
      </w:r>
      <w:r w:rsidRPr="000F4134">
        <w:rPr>
          <w:rFonts w:asciiTheme="minorHAnsi" w:hAnsiTheme="minorHAnsi" w:cstheme="minorHAnsi"/>
        </w:rPr>
        <w:t>bölümü dekanın veya müdürün onayından sonra uygulanmak üzere ilgili sekreterce</w:t>
      </w:r>
      <w:r w:rsidRPr="000F4134">
        <w:rPr>
          <w:rFonts w:asciiTheme="minorHAnsi" w:hAnsiTheme="minorHAnsi" w:cstheme="minorHAnsi"/>
          <w:spacing w:val="-11"/>
        </w:rPr>
        <w:t xml:space="preserve"> </w:t>
      </w:r>
      <w:r w:rsidRPr="000F4134">
        <w:rPr>
          <w:rFonts w:asciiTheme="minorHAnsi" w:hAnsiTheme="minorHAnsi" w:cstheme="minorHAnsi"/>
        </w:rPr>
        <w:t>yapılır.”</w:t>
      </w:r>
    </w:p>
    <w:p w:rsidR="00C013F0" w:rsidRPr="000F4134" w:rsidRDefault="000F4134" w:rsidP="000F4134">
      <w:pPr>
        <w:pStyle w:val="GvdeMetni"/>
        <w:spacing w:before="1" w:line="480" w:lineRule="auto"/>
        <w:rPr>
          <w:rFonts w:asciiTheme="minorHAnsi" w:hAnsiTheme="minorHAnsi" w:cstheme="minorHAnsi"/>
        </w:rPr>
      </w:pPr>
      <w:r>
        <w:rPr>
          <w:rFonts w:asciiTheme="minorHAnsi" w:hAnsiTheme="minorHAnsi" w:cstheme="minorHAnsi"/>
        </w:rPr>
        <w:t xml:space="preserve">      </w:t>
      </w:r>
      <w:r w:rsidR="00C013F0" w:rsidRPr="000F4134">
        <w:rPr>
          <w:rFonts w:asciiTheme="minorHAnsi" w:hAnsiTheme="minorHAnsi" w:cstheme="minorHAnsi"/>
        </w:rPr>
        <w:t>Fakülte idari teşkilatının amiridir. İdari teşkilatın çalışmasından Dekana karşı sorumludur.</w:t>
      </w:r>
    </w:p>
    <w:p w:rsidR="00C013F0" w:rsidRPr="000F4134" w:rsidRDefault="000F4134" w:rsidP="000F4134">
      <w:pPr>
        <w:pStyle w:val="GvdeMetni"/>
        <w:spacing w:line="480" w:lineRule="auto"/>
        <w:ind w:left="297"/>
        <w:rPr>
          <w:rFonts w:asciiTheme="minorHAnsi" w:hAnsiTheme="minorHAnsi" w:cstheme="minorHAnsi"/>
        </w:rPr>
      </w:pPr>
      <w:r>
        <w:rPr>
          <w:rFonts w:asciiTheme="minorHAnsi" w:hAnsiTheme="minorHAnsi" w:cstheme="minorHAnsi"/>
        </w:rPr>
        <w:t xml:space="preserve"> </w:t>
      </w:r>
      <w:r w:rsidR="00C013F0" w:rsidRPr="000F4134">
        <w:rPr>
          <w:rFonts w:asciiTheme="minorHAnsi" w:hAnsiTheme="minorHAnsi" w:cstheme="minorHAnsi"/>
        </w:rPr>
        <w:t>Görevleri arasında;</w:t>
      </w:r>
    </w:p>
    <w:p w:rsidR="00C013F0" w:rsidRPr="000F4134" w:rsidRDefault="00C013F0" w:rsidP="00B64E3B">
      <w:pPr>
        <w:pStyle w:val="ListeParagraf"/>
        <w:widowControl w:val="0"/>
        <w:numPr>
          <w:ilvl w:val="0"/>
          <w:numId w:val="6"/>
        </w:numPr>
        <w:tabs>
          <w:tab w:val="left" w:pos="1019"/>
        </w:tabs>
        <w:autoSpaceDE w:val="0"/>
        <w:autoSpaceDN w:val="0"/>
        <w:spacing w:before="1" w:after="0" w:line="480" w:lineRule="auto"/>
        <w:contextualSpacing w:val="0"/>
        <w:rPr>
          <w:rFonts w:cstheme="minorHAnsi"/>
          <w:sz w:val="24"/>
        </w:rPr>
      </w:pPr>
      <w:r w:rsidRPr="000F4134">
        <w:rPr>
          <w:rFonts w:cstheme="minorHAnsi"/>
          <w:sz w:val="24"/>
        </w:rPr>
        <w:t>İdari birimlerin verimli, düzenli ve uyumlu çalışmasından</w:t>
      </w:r>
      <w:r w:rsidRPr="000F4134">
        <w:rPr>
          <w:rFonts w:cstheme="minorHAnsi"/>
          <w:spacing w:val="-2"/>
          <w:sz w:val="24"/>
        </w:rPr>
        <w:t xml:space="preserve"> </w:t>
      </w:r>
      <w:r w:rsidRPr="000F4134">
        <w:rPr>
          <w:rFonts w:cstheme="minorHAnsi"/>
          <w:sz w:val="24"/>
        </w:rPr>
        <w:t>sorumludur,</w:t>
      </w:r>
    </w:p>
    <w:p w:rsidR="00C013F0" w:rsidRPr="000F4134" w:rsidRDefault="00C013F0" w:rsidP="00B64E3B">
      <w:pPr>
        <w:pStyle w:val="ListeParagraf"/>
        <w:widowControl w:val="0"/>
        <w:numPr>
          <w:ilvl w:val="0"/>
          <w:numId w:val="6"/>
        </w:numPr>
        <w:tabs>
          <w:tab w:val="left" w:pos="1019"/>
        </w:tabs>
        <w:autoSpaceDE w:val="0"/>
        <w:autoSpaceDN w:val="0"/>
        <w:spacing w:after="0" w:line="480" w:lineRule="auto"/>
        <w:contextualSpacing w:val="0"/>
        <w:rPr>
          <w:rFonts w:cstheme="minorHAnsi"/>
          <w:sz w:val="24"/>
        </w:rPr>
      </w:pPr>
      <w:r w:rsidRPr="000F4134">
        <w:rPr>
          <w:rFonts w:cstheme="minorHAnsi"/>
          <w:sz w:val="24"/>
        </w:rPr>
        <w:t>Harcama yetkilisi tarafından görevlendirilen gerçekleştirme</w:t>
      </w:r>
      <w:r w:rsidRPr="000F4134">
        <w:rPr>
          <w:rFonts w:cstheme="minorHAnsi"/>
          <w:spacing w:val="2"/>
          <w:sz w:val="24"/>
        </w:rPr>
        <w:t xml:space="preserve"> </w:t>
      </w:r>
      <w:r w:rsidRPr="000F4134">
        <w:rPr>
          <w:rFonts w:cstheme="minorHAnsi"/>
          <w:sz w:val="24"/>
        </w:rPr>
        <w:t>görevlisidir,</w:t>
      </w:r>
    </w:p>
    <w:p w:rsidR="00C013F0" w:rsidRPr="000F4134" w:rsidRDefault="00C013F0" w:rsidP="00B64E3B">
      <w:pPr>
        <w:pStyle w:val="ListeParagraf"/>
        <w:widowControl w:val="0"/>
        <w:numPr>
          <w:ilvl w:val="0"/>
          <w:numId w:val="6"/>
        </w:numPr>
        <w:tabs>
          <w:tab w:val="left" w:pos="1019"/>
        </w:tabs>
        <w:autoSpaceDE w:val="0"/>
        <w:autoSpaceDN w:val="0"/>
        <w:spacing w:after="0" w:line="480" w:lineRule="auto"/>
        <w:ind w:right="760"/>
        <w:contextualSpacing w:val="0"/>
        <w:rPr>
          <w:rFonts w:cstheme="minorHAnsi"/>
          <w:sz w:val="24"/>
        </w:rPr>
      </w:pPr>
      <w:r w:rsidRPr="000F4134">
        <w:rPr>
          <w:rFonts w:cstheme="minorHAnsi"/>
          <w:sz w:val="24"/>
        </w:rPr>
        <w:t>Gerçekleştirme görevlileri, harcama talimatı üzerine; işin yaptırılması, mal veya</w:t>
      </w:r>
      <w:r w:rsidRPr="000F4134">
        <w:rPr>
          <w:rFonts w:cstheme="minorHAnsi"/>
          <w:spacing w:val="-34"/>
          <w:sz w:val="24"/>
        </w:rPr>
        <w:t xml:space="preserve"> </w:t>
      </w:r>
      <w:r w:rsidRPr="000F4134">
        <w:rPr>
          <w:rFonts w:cstheme="minorHAnsi"/>
          <w:sz w:val="24"/>
        </w:rPr>
        <w:t>hizmetin alınması, teslim almaya ilişkin işlemlerin yapılması, belgelendirilmesi ve ödeme için gerekli belgelerin hazırlanması görevlerini ilgili müdür yardımcısının gözetiminde yürütmek,</w:t>
      </w:r>
    </w:p>
    <w:p w:rsidR="00C013F0" w:rsidRPr="000F4134" w:rsidRDefault="00C013F0" w:rsidP="00B64E3B">
      <w:pPr>
        <w:pStyle w:val="ListeParagraf"/>
        <w:widowControl w:val="0"/>
        <w:numPr>
          <w:ilvl w:val="0"/>
          <w:numId w:val="6"/>
        </w:numPr>
        <w:tabs>
          <w:tab w:val="left" w:pos="1019"/>
        </w:tabs>
        <w:autoSpaceDE w:val="0"/>
        <w:autoSpaceDN w:val="0"/>
        <w:spacing w:after="0" w:line="480" w:lineRule="auto"/>
        <w:ind w:right="763"/>
        <w:contextualSpacing w:val="0"/>
        <w:rPr>
          <w:rFonts w:cstheme="minorHAnsi"/>
          <w:sz w:val="24"/>
        </w:rPr>
      </w:pPr>
      <w:r w:rsidRPr="000F4134">
        <w:rPr>
          <w:rFonts w:cstheme="minorHAnsi"/>
          <w:sz w:val="24"/>
        </w:rPr>
        <w:t>Fakülte Sekreterliğinin görev alanına giren konuların sağlıklı, düzenli ve verimli bir şekilde, ilgili mevzuata uygun olarak yürütülmesini planlamak, koordine etmek ve denetlemek,</w:t>
      </w:r>
    </w:p>
    <w:p w:rsidR="00C013F0" w:rsidRPr="000F4134" w:rsidRDefault="00C013F0" w:rsidP="00B64E3B">
      <w:pPr>
        <w:pStyle w:val="ListeParagraf"/>
        <w:widowControl w:val="0"/>
        <w:numPr>
          <w:ilvl w:val="0"/>
          <w:numId w:val="6"/>
        </w:numPr>
        <w:tabs>
          <w:tab w:val="left" w:pos="1019"/>
        </w:tabs>
        <w:autoSpaceDE w:val="0"/>
        <w:autoSpaceDN w:val="0"/>
        <w:spacing w:after="0" w:line="480" w:lineRule="auto"/>
        <w:contextualSpacing w:val="0"/>
        <w:rPr>
          <w:rFonts w:cstheme="minorHAnsi"/>
          <w:sz w:val="24"/>
        </w:rPr>
      </w:pPr>
      <w:r w:rsidRPr="000F4134">
        <w:rPr>
          <w:rFonts w:cstheme="minorHAnsi"/>
          <w:sz w:val="24"/>
        </w:rPr>
        <w:t>Kurum içi/dışı yazışmaları ve resmi ilişkileri yürütmek, koordine etmek ve</w:t>
      </w:r>
      <w:r w:rsidRPr="000F4134">
        <w:rPr>
          <w:rFonts w:cstheme="minorHAnsi"/>
          <w:spacing w:val="-5"/>
          <w:sz w:val="24"/>
        </w:rPr>
        <w:t xml:space="preserve"> </w:t>
      </w:r>
      <w:r w:rsidRPr="000F4134">
        <w:rPr>
          <w:rFonts w:cstheme="minorHAnsi"/>
          <w:sz w:val="24"/>
        </w:rPr>
        <w:t>denetlemek,</w:t>
      </w:r>
    </w:p>
    <w:p w:rsidR="00C013F0" w:rsidRPr="000F4134" w:rsidRDefault="00C013F0" w:rsidP="00B64E3B">
      <w:pPr>
        <w:pStyle w:val="ListeParagraf"/>
        <w:widowControl w:val="0"/>
        <w:numPr>
          <w:ilvl w:val="0"/>
          <w:numId w:val="6"/>
        </w:numPr>
        <w:tabs>
          <w:tab w:val="left" w:pos="1019"/>
        </w:tabs>
        <w:autoSpaceDE w:val="0"/>
        <w:autoSpaceDN w:val="0"/>
        <w:spacing w:after="0" w:line="480" w:lineRule="auto"/>
        <w:ind w:right="757"/>
        <w:contextualSpacing w:val="0"/>
        <w:rPr>
          <w:rFonts w:cstheme="minorHAnsi"/>
          <w:sz w:val="24"/>
        </w:rPr>
      </w:pPr>
      <w:r w:rsidRPr="000F4134">
        <w:rPr>
          <w:rFonts w:cstheme="minorHAnsi"/>
          <w:sz w:val="24"/>
        </w:rPr>
        <w:t>Dekanın talimatları doğrultusunda Akademik Kurul, Fakülte Kurulu, Fakülte Yönetim Kurulu gündemini hazırlamak ve ilgililere</w:t>
      </w:r>
      <w:r w:rsidRPr="000F4134">
        <w:rPr>
          <w:rFonts w:cstheme="minorHAnsi"/>
          <w:spacing w:val="-5"/>
          <w:sz w:val="24"/>
        </w:rPr>
        <w:t xml:space="preserve"> </w:t>
      </w:r>
      <w:r w:rsidRPr="000F4134">
        <w:rPr>
          <w:rFonts w:cstheme="minorHAnsi"/>
          <w:sz w:val="24"/>
        </w:rPr>
        <w:t>duyurmak,</w:t>
      </w:r>
    </w:p>
    <w:p w:rsidR="00C013F0" w:rsidRPr="000F4134" w:rsidRDefault="00C013F0" w:rsidP="00B64E3B">
      <w:pPr>
        <w:pStyle w:val="ListeParagraf"/>
        <w:widowControl w:val="0"/>
        <w:numPr>
          <w:ilvl w:val="0"/>
          <w:numId w:val="6"/>
        </w:numPr>
        <w:tabs>
          <w:tab w:val="left" w:pos="1019"/>
        </w:tabs>
        <w:autoSpaceDE w:val="0"/>
        <w:autoSpaceDN w:val="0"/>
        <w:spacing w:after="0" w:line="480" w:lineRule="auto"/>
        <w:ind w:right="764"/>
        <w:contextualSpacing w:val="0"/>
        <w:rPr>
          <w:rFonts w:cstheme="minorHAnsi"/>
          <w:sz w:val="24"/>
        </w:rPr>
      </w:pPr>
      <w:r w:rsidRPr="000F4134">
        <w:rPr>
          <w:rFonts w:cstheme="minorHAnsi"/>
          <w:sz w:val="24"/>
        </w:rPr>
        <w:t xml:space="preserve">Kurullarda </w:t>
      </w:r>
      <w:proofErr w:type="gramStart"/>
      <w:r w:rsidRPr="000F4134">
        <w:rPr>
          <w:rFonts w:cstheme="minorHAnsi"/>
          <w:sz w:val="24"/>
        </w:rPr>
        <w:t>raportörlük</w:t>
      </w:r>
      <w:proofErr w:type="gramEnd"/>
      <w:r w:rsidRPr="000F4134">
        <w:rPr>
          <w:rFonts w:cstheme="minorHAnsi"/>
          <w:sz w:val="24"/>
        </w:rPr>
        <w:t xml:space="preserve"> yapmak, Kurul kararlarının yazılmasını ve karar defterlerine işlenmesini</w:t>
      </w:r>
      <w:r w:rsidRPr="000F4134">
        <w:rPr>
          <w:rFonts w:cstheme="minorHAnsi"/>
          <w:spacing w:val="-1"/>
          <w:sz w:val="24"/>
        </w:rPr>
        <w:t xml:space="preserve"> </w:t>
      </w:r>
      <w:r w:rsidRPr="000F4134">
        <w:rPr>
          <w:rFonts w:cstheme="minorHAnsi"/>
          <w:sz w:val="24"/>
        </w:rPr>
        <w:t>sağlatmak,</w:t>
      </w:r>
    </w:p>
    <w:p w:rsidR="00C013F0" w:rsidRPr="000F4134" w:rsidRDefault="00C013F0" w:rsidP="00B64E3B">
      <w:pPr>
        <w:pStyle w:val="ListeParagraf"/>
        <w:widowControl w:val="0"/>
        <w:numPr>
          <w:ilvl w:val="0"/>
          <w:numId w:val="6"/>
        </w:numPr>
        <w:tabs>
          <w:tab w:val="left" w:pos="709"/>
        </w:tabs>
        <w:autoSpaceDE w:val="0"/>
        <w:autoSpaceDN w:val="0"/>
        <w:spacing w:after="0" w:line="480" w:lineRule="auto"/>
        <w:ind w:right="756"/>
        <w:contextualSpacing w:val="0"/>
        <w:rPr>
          <w:rFonts w:cstheme="minorHAnsi"/>
          <w:sz w:val="24"/>
        </w:rPr>
      </w:pPr>
      <w:r w:rsidRPr="000F4134">
        <w:rPr>
          <w:rFonts w:cstheme="minorHAnsi"/>
          <w:sz w:val="24"/>
        </w:rPr>
        <w:lastRenderedPageBreak/>
        <w:t>Fakülteye ait bina, lojman ve eklentilerinin ısınma, aydınlanma, temizlik ve bakım- onarım faaliyetlerini</w:t>
      </w:r>
      <w:r w:rsidRPr="000F4134">
        <w:rPr>
          <w:rFonts w:cstheme="minorHAnsi"/>
          <w:spacing w:val="1"/>
          <w:sz w:val="24"/>
        </w:rPr>
        <w:t xml:space="preserve"> </w:t>
      </w:r>
      <w:r w:rsidRPr="000F4134">
        <w:rPr>
          <w:rFonts w:cstheme="minorHAnsi"/>
          <w:sz w:val="24"/>
        </w:rPr>
        <w:t>yürütmek,</w:t>
      </w:r>
    </w:p>
    <w:p w:rsidR="00C013F0" w:rsidRPr="000F4134" w:rsidRDefault="00C013F0" w:rsidP="00B64E3B">
      <w:pPr>
        <w:pStyle w:val="ListeParagraf"/>
        <w:widowControl w:val="0"/>
        <w:numPr>
          <w:ilvl w:val="0"/>
          <w:numId w:val="6"/>
        </w:numPr>
        <w:tabs>
          <w:tab w:val="left" w:pos="709"/>
        </w:tabs>
        <w:autoSpaceDE w:val="0"/>
        <w:autoSpaceDN w:val="0"/>
        <w:spacing w:after="0" w:line="480" w:lineRule="auto"/>
        <w:ind w:right="761"/>
        <w:contextualSpacing w:val="0"/>
        <w:rPr>
          <w:rFonts w:cstheme="minorHAnsi"/>
          <w:sz w:val="24"/>
        </w:rPr>
      </w:pPr>
      <w:r w:rsidRPr="000F4134">
        <w:rPr>
          <w:rFonts w:cstheme="minorHAnsi"/>
          <w:sz w:val="24"/>
        </w:rPr>
        <w:t>Fakülteye ait açık ve kapalı alanlarda güvenlik faaliyetlerini takip etmek ve koordinasyonunu</w:t>
      </w:r>
      <w:r w:rsidRPr="000F4134">
        <w:rPr>
          <w:rFonts w:cstheme="minorHAnsi"/>
          <w:spacing w:val="-1"/>
          <w:sz w:val="24"/>
        </w:rPr>
        <w:t xml:space="preserve"> </w:t>
      </w:r>
      <w:r w:rsidRPr="000F4134">
        <w:rPr>
          <w:rFonts w:cstheme="minorHAnsi"/>
          <w:sz w:val="24"/>
        </w:rPr>
        <w:t>sağlamak</w:t>
      </w:r>
    </w:p>
    <w:p w:rsidR="00C013F0" w:rsidRDefault="00C013F0" w:rsidP="00B64E3B">
      <w:pPr>
        <w:pStyle w:val="GvdeMetni"/>
        <w:tabs>
          <w:tab w:val="left" w:pos="709"/>
        </w:tabs>
        <w:spacing w:line="480" w:lineRule="auto"/>
        <w:ind w:left="142" w:right="759" w:hanging="142"/>
        <w:rPr>
          <w:rFonts w:asciiTheme="minorHAnsi" w:hAnsiTheme="minorHAnsi" w:cstheme="minorHAnsi"/>
        </w:rPr>
      </w:pPr>
      <w:r w:rsidRPr="000F4134">
        <w:rPr>
          <w:rFonts w:asciiTheme="minorHAnsi" w:hAnsiTheme="minorHAnsi" w:cstheme="minorHAnsi"/>
        </w:rPr>
        <w:t>Fakülte Sekreteri tüm bu görevlerini ilgili Dekan yardımcısının gözetiminde Dekanın onayını alarak gerçekleştirir.</w:t>
      </w:r>
    </w:p>
    <w:p w:rsidR="000F4134" w:rsidRDefault="000F4134" w:rsidP="00B64E3B">
      <w:pPr>
        <w:pStyle w:val="GvdeMetni"/>
        <w:spacing w:line="480" w:lineRule="auto"/>
        <w:ind w:left="297" w:right="759"/>
        <w:rPr>
          <w:rFonts w:asciiTheme="minorHAnsi" w:hAnsiTheme="minorHAnsi" w:cstheme="minorHAnsi"/>
        </w:rPr>
      </w:pPr>
    </w:p>
    <w:p w:rsidR="000F4134" w:rsidRDefault="000F4134" w:rsidP="00B64E3B">
      <w:pPr>
        <w:pStyle w:val="Balk2"/>
      </w:pPr>
      <w:bookmarkStart w:id="12" w:name="_Toc62552681"/>
      <w:r>
        <w:t xml:space="preserve">3. </w:t>
      </w:r>
      <w:r w:rsidRPr="00C013F0">
        <w:t>Sorumluluk</w:t>
      </w:r>
      <w:bookmarkEnd w:id="12"/>
    </w:p>
    <w:p w:rsidR="000F4134" w:rsidRPr="000F4134" w:rsidRDefault="000F4134" w:rsidP="00B64E3B"/>
    <w:p w:rsidR="000F4134" w:rsidRPr="000F4134" w:rsidRDefault="000F4134" w:rsidP="00B64E3B">
      <w:pPr>
        <w:spacing w:line="480" w:lineRule="auto"/>
        <w:rPr>
          <w:sz w:val="24"/>
          <w:szCs w:val="24"/>
        </w:rPr>
      </w:pPr>
      <w:r w:rsidRPr="00C013F0">
        <w:rPr>
          <w:sz w:val="24"/>
          <w:szCs w:val="24"/>
        </w:rPr>
        <w:t>Dekan eğitim-öğretim, bilimsel araştırma ve yayını faaliyetlerinin düzenli bir şekilde yürütülmesinde, bütün faaliyetlerin gözetim ve denetiminin yapılmasında, takip ve kontrol edilmesi ile sonuçlarının alınmasında Rektör’e karşı birinci derecede sorumludur.</w:t>
      </w:r>
    </w:p>
    <w:p w:rsidR="000F4134" w:rsidRPr="000F4134" w:rsidRDefault="000F4134" w:rsidP="00B64E3B">
      <w:pPr>
        <w:pStyle w:val="Balk2"/>
      </w:pPr>
      <w:bookmarkStart w:id="13" w:name="_Toc62552682"/>
      <w:r>
        <w:t>C.</w:t>
      </w:r>
      <w:r w:rsidR="00031C49">
        <w:t>İDAREYE</w:t>
      </w:r>
      <w:r>
        <w:t xml:space="preserve"> İLİŞKİN BİLGİLER</w:t>
      </w:r>
      <w:bookmarkEnd w:id="13"/>
    </w:p>
    <w:p w:rsidR="000F4134" w:rsidRDefault="000D4BA7" w:rsidP="00B64E3B">
      <w:pPr>
        <w:pStyle w:val="Balk3"/>
      </w:pPr>
      <w:bookmarkStart w:id="14" w:name="_Toc62552683"/>
      <w:r>
        <w:t xml:space="preserve">1.   </w:t>
      </w:r>
      <w:r w:rsidR="000F4134" w:rsidRPr="000F4134">
        <w:t>Fiziksel Yapı</w:t>
      </w:r>
      <w:bookmarkEnd w:id="14"/>
      <w:r w:rsidR="00717B16">
        <w:t xml:space="preserve">: </w:t>
      </w:r>
    </w:p>
    <w:p w:rsidR="000F4134" w:rsidRDefault="000F4134" w:rsidP="000F4134"/>
    <w:p w:rsidR="000F4134" w:rsidRDefault="000F4134" w:rsidP="000D4BA7">
      <w:pPr>
        <w:pStyle w:val="Balk3"/>
      </w:pPr>
      <w:bookmarkStart w:id="15" w:name="_Toc62552684"/>
      <w:r>
        <w:lastRenderedPageBreak/>
        <w:t xml:space="preserve">2. </w:t>
      </w:r>
      <w:r w:rsidR="000D4BA7">
        <w:t xml:space="preserve">  Örgüt Yapısı (Teşkilat Şeması)</w:t>
      </w:r>
      <w:bookmarkEnd w:id="15"/>
    </w:p>
    <w:p w:rsidR="000D4BA7" w:rsidRPr="000F4134" w:rsidRDefault="000D4BA7" w:rsidP="000F4134">
      <w:pPr>
        <w:sectPr w:rsidR="000D4BA7" w:rsidRPr="000F4134">
          <w:pgSz w:w="11910" w:h="16840"/>
          <w:pgMar w:top="1580" w:right="780" w:bottom="1160" w:left="780" w:header="0" w:footer="962" w:gutter="0"/>
          <w:cols w:space="708"/>
        </w:sectPr>
      </w:pPr>
      <w:r>
        <w:rPr>
          <w:noProof/>
          <w:lang w:eastAsia="tr-TR"/>
        </w:rPr>
        <w:drawing>
          <wp:inline distT="0" distB="0" distL="0" distR="0" wp14:anchorId="0C6BF656" wp14:editId="24D605BB">
            <wp:extent cx="6096000" cy="39433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943350"/>
                    </a:xfrm>
                    <a:prstGeom prst="rect">
                      <a:avLst/>
                    </a:prstGeom>
                    <a:noFill/>
                  </pic:spPr>
                </pic:pic>
              </a:graphicData>
            </a:graphic>
          </wp:inline>
        </w:drawing>
      </w:r>
    </w:p>
    <w:p w:rsidR="006C55AD" w:rsidRDefault="000D4BA7" w:rsidP="000D4BA7">
      <w:pPr>
        <w:pStyle w:val="Balk3"/>
      </w:pPr>
      <w:bookmarkStart w:id="16" w:name="_Toc62552685"/>
      <w:r>
        <w:lastRenderedPageBreak/>
        <w:t>3. Bilgi ve Teknolojik Kaynakla</w:t>
      </w:r>
      <w:r w:rsidR="006C55AD">
        <w:t>r</w:t>
      </w:r>
      <w:bookmarkEnd w:id="16"/>
    </w:p>
    <w:p w:rsidR="00C013F0" w:rsidRPr="006C55AD" w:rsidRDefault="006C55AD" w:rsidP="006C55AD">
      <w:pPr>
        <w:pStyle w:val="Balk3"/>
      </w:pPr>
      <w:bookmarkStart w:id="17" w:name="_Toc62552686"/>
      <w:r w:rsidRPr="006C55AD">
        <w:t>A.</w:t>
      </w:r>
      <w:r w:rsidR="00C013F0" w:rsidRPr="006C55AD">
        <w:t xml:space="preserve">   </w:t>
      </w:r>
      <w:r>
        <w:t>Teknolojik Kaynaklar</w:t>
      </w:r>
      <w:bookmarkEnd w:id="17"/>
      <w:r w:rsidR="00C013F0" w:rsidRPr="006C55AD">
        <w:t xml:space="preserve">                                                                                                                                                                                                                                                                                                                                                                                      </w:t>
      </w:r>
    </w:p>
    <w:p w:rsidR="006C55AD" w:rsidRDefault="006C55AD" w:rsidP="006C55AD">
      <w:pPr>
        <w:spacing w:line="240" w:lineRule="auto"/>
        <w:rPr>
          <w:sz w:val="24"/>
          <w:szCs w:val="24"/>
        </w:rPr>
      </w:pPr>
      <w:r>
        <w:rPr>
          <w:sz w:val="24"/>
          <w:szCs w:val="24"/>
        </w:rPr>
        <w:t xml:space="preserve">Masaüstü bilgisayar sayısı: </w:t>
      </w:r>
    </w:p>
    <w:p w:rsidR="00C013F0" w:rsidRDefault="006C55AD" w:rsidP="006C55AD">
      <w:pPr>
        <w:spacing w:line="240" w:lineRule="auto"/>
        <w:rPr>
          <w:sz w:val="24"/>
          <w:szCs w:val="24"/>
        </w:rPr>
      </w:pPr>
      <w:r w:rsidRPr="006C55AD">
        <w:rPr>
          <w:sz w:val="24"/>
          <w:szCs w:val="24"/>
        </w:rPr>
        <w:t>Taşınabilir bilgisayar sayısı:</w:t>
      </w:r>
    </w:p>
    <w:p w:rsidR="006C55AD" w:rsidRDefault="006C55AD" w:rsidP="006C55AD">
      <w:pPr>
        <w:pStyle w:val="Balk3"/>
      </w:pPr>
      <w:bookmarkStart w:id="18" w:name="_Toc62552687"/>
      <w:r>
        <w:t>B. Kütüphanelere İlişkin Bilgi ve Sayısal Veriler</w:t>
      </w:r>
      <w:bookmarkEnd w:id="18"/>
    </w:p>
    <w:p w:rsidR="006C55AD" w:rsidRDefault="006C55AD" w:rsidP="006C55AD"/>
    <w:p w:rsidR="006C55AD" w:rsidRDefault="006C55AD" w:rsidP="006C55AD">
      <w:pPr>
        <w:pStyle w:val="Balk2"/>
      </w:pPr>
      <w:bookmarkStart w:id="19" w:name="_Toc62552688"/>
      <w:r>
        <w:t>4.İnsan Kaynakları</w:t>
      </w:r>
      <w:bookmarkEnd w:id="19"/>
    </w:p>
    <w:p w:rsidR="006C55AD" w:rsidRPr="006C55AD" w:rsidRDefault="006C55AD" w:rsidP="006C55AD"/>
    <w:p w:rsidR="006C55AD" w:rsidRDefault="006C55AD" w:rsidP="006C55AD">
      <w:pPr>
        <w:spacing w:line="360" w:lineRule="auto"/>
      </w:pPr>
      <w:r w:rsidRPr="006C55AD">
        <w:t>Sağlık Bilimleri Fakültesi eğitimdeki kalitenin artırılması amacıyla akademik ve idari personelin niteliğinin sürekli iyileştirilmesine önem vermektedir. Fakültemizde 4 akademik personel</w:t>
      </w:r>
      <w:r>
        <w:t xml:space="preserve"> (4 Dr. Öğretim Üyesi) </w:t>
      </w:r>
      <w:r w:rsidRPr="006C55AD">
        <w:t>, 2 idari</w:t>
      </w:r>
      <w:r>
        <w:t xml:space="preserve"> personel hizmet vermektedir. </w:t>
      </w:r>
    </w:p>
    <w:p w:rsidR="006C55AD" w:rsidRDefault="0036680D" w:rsidP="0036680D">
      <w:pPr>
        <w:pStyle w:val="Balk2"/>
      </w:pPr>
      <w:bookmarkStart w:id="20" w:name="_Toc62552689"/>
      <w:r>
        <w:t>5. Sunulan Hizmetler</w:t>
      </w:r>
      <w:bookmarkEnd w:id="20"/>
    </w:p>
    <w:p w:rsidR="0036680D" w:rsidRDefault="0036680D" w:rsidP="0036680D">
      <w:r>
        <w:t>2020 yılında kurulan fakültemiz henüz öğrenci almamıştır.</w:t>
      </w:r>
    </w:p>
    <w:p w:rsidR="0036680D" w:rsidRDefault="0036680D" w:rsidP="0036680D">
      <w:pPr>
        <w:pStyle w:val="Balk2"/>
      </w:pPr>
      <w:bookmarkStart w:id="21" w:name="_Toc62552690"/>
      <w:r>
        <w:t>6.</w:t>
      </w:r>
      <w:r w:rsidRPr="0036680D">
        <w:t xml:space="preserve"> Yönetim ve İç Kontrol Sistemi</w:t>
      </w:r>
      <w:bookmarkEnd w:id="21"/>
    </w:p>
    <w:p w:rsidR="0036680D" w:rsidRDefault="0036680D" w:rsidP="0036680D">
      <w:r>
        <w:t xml:space="preserve">(Birimin </w:t>
      </w:r>
      <w:r w:rsidRPr="0036680D">
        <w:t>satın alma, ihale gibi karar alma süreçleri, yetki ve sorumluluk yapısı, mali yönetim, harcama öncesi kontrol sistemine ilişkin tespit ve değerlendirmeler yer alır.)</w:t>
      </w:r>
    </w:p>
    <w:p w:rsidR="0036680D" w:rsidRPr="0036680D" w:rsidRDefault="0036680D" w:rsidP="0036680D"/>
    <w:p w:rsidR="006C55AD" w:rsidRDefault="0036680D" w:rsidP="00724A8F">
      <w:pPr>
        <w:pStyle w:val="Balk1"/>
      </w:pPr>
      <w:bookmarkStart w:id="22" w:name="_Toc62552691"/>
      <w:r>
        <w:t>2. AMAÇ VE HEDEFLER</w:t>
      </w:r>
      <w:bookmarkEnd w:id="22"/>
    </w:p>
    <w:p w:rsidR="00724A8F" w:rsidRPr="00724A8F" w:rsidRDefault="00724A8F" w:rsidP="00724A8F"/>
    <w:p w:rsidR="006C55AD" w:rsidRDefault="00724A8F" w:rsidP="00724A8F">
      <w:pPr>
        <w:pStyle w:val="Balk2"/>
      </w:pPr>
      <w:bookmarkStart w:id="23" w:name="_Toc62552692"/>
      <w:r>
        <w:t xml:space="preserve">A. </w:t>
      </w:r>
      <w:r w:rsidRPr="00724A8F">
        <w:t>Birimin Amaç ve Hedefleri</w:t>
      </w:r>
      <w:bookmarkEnd w:id="23"/>
    </w:p>
    <w:p w:rsidR="00724A8F" w:rsidRPr="00724A8F" w:rsidRDefault="00724A8F" w:rsidP="00724A8F"/>
    <w:tbl>
      <w:tblPr>
        <w:tblStyle w:val="GridTable1Light"/>
        <w:tblW w:w="9229" w:type="dxa"/>
        <w:tblLook w:val="04A0" w:firstRow="1" w:lastRow="0" w:firstColumn="1" w:lastColumn="0" w:noHBand="0" w:noVBand="1"/>
      </w:tblPr>
      <w:tblGrid>
        <w:gridCol w:w="371"/>
        <w:gridCol w:w="3106"/>
        <w:gridCol w:w="567"/>
        <w:gridCol w:w="5185"/>
      </w:tblGrid>
      <w:tr w:rsidR="00724A8F" w:rsidRPr="00724A8F" w:rsidTr="00724A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29" w:type="dxa"/>
            <w:gridSpan w:val="4"/>
            <w:noWrap/>
            <w:hideMark/>
          </w:tcPr>
          <w:p w:rsidR="00724A8F" w:rsidRPr="00724A8F" w:rsidRDefault="00724A8F" w:rsidP="00724A8F">
            <w:pPr>
              <w:rPr>
                <w:rFonts w:ascii="Calibri" w:eastAsia="Calibri" w:hAnsi="Calibri" w:cs="Times New Roman"/>
                <w:i/>
                <w:iCs/>
                <w:sz w:val="20"/>
              </w:rPr>
            </w:pPr>
            <w:r>
              <w:rPr>
                <w:rFonts w:ascii="Calibri" w:eastAsia="Calibri" w:hAnsi="Calibri" w:cs="Times New Roman"/>
                <w:b w:val="0"/>
                <w:bCs w:val="0"/>
                <w:i/>
                <w:iCs/>
                <w:sz w:val="20"/>
              </w:rPr>
              <w:t>Tablo 1:</w:t>
            </w:r>
            <w:r w:rsidRPr="00724A8F">
              <w:rPr>
                <w:rFonts w:ascii="Calibri" w:eastAsia="Calibri" w:hAnsi="Calibri" w:cs="Times New Roman"/>
                <w:i/>
                <w:iCs/>
                <w:sz w:val="20"/>
              </w:rPr>
              <w:t xml:space="preserve"> Stratejik Amaç ve Hedefler</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477" w:type="dxa"/>
            <w:gridSpan w:val="2"/>
            <w:hideMark/>
          </w:tcPr>
          <w:p w:rsidR="00724A8F" w:rsidRPr="00724A8F" w:rsidRDefault="00724A8F" w:rsidP="00724A8F">
            <w:pPr>
              <w:rPr>
                <w:rFonts w:ascii="Calibri" w:eastAsia="Calibri" w:hAnsi="Calibri" w:cs="Times New Roman"/>
                <w:sz w:val="20"/>
              </w:rPr>
            </w:pPr>
            <w:r w:rsidRPr="00724A8F">
              <w:rPr>
                <w:rFonts w:ascii="Calibri" w:eastAsia="Calibri" w:hAnsi="Calibri" w:cs="Times New Roman"/>
                <w:sz w:val="20"/>
              </w:rPr>
              <w:t>Stratejik Amaçlar</w:t>
            </w:r>
          </w:p>
        </w:tc>
        <w:tc>
          <w:tcPr>
            <w:tcW w:w="5752" w:type="dxa"/>
            <w:gridSpan w:val="2"/>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Stratejik Hedefler</w:t>
            </w:r>
          </w:p>
        </w:tc>
      </w:tr>
      <w:tr w:rsidR="00724A8F" w:rsidRPr="00724A8F" w:rsidTr="00B64E3B">
        <w:trPr>
          <w:trHeight w:val="654"/>
        </w:trPr>
        <w:tc>
          <w:tcPr>
            <w:cnfStyle w:val="001000000000" w:firstRow="0" w:lastRow="0" w:firstColumn="1" w:lastColumn="0" w:oddVBand="0" w:evenVBand="0" w:oddHBand="0" w:evenHBand="0" w:firstRowFirstColumn="0" w:firstRowLastColumn="0" w:lastRowFirstColumn="0" w:lastRowLastColumn="0"/>
            <w:tcW w:w="371" w:type="dxa"/>
            <w:vMerge w:val="restart"/>
            <w:hideMark/>
          </w:tcPr>
          <w:p w:rsidR="00724A8F" w:rsidRPr="00724A8F" w:rsidRDefault="00724A8F" w:rsidP="00724A8F">
            <w:pPr>
              <w:rPr>
                <w:rFonts w:ascii="Calibri" w:eastAsia="Calibri" w:hAnsi="Calibri" w:cs="Times New Roman"/>
                <w:sz w:val="20"/>
              </w:rPr>
            </w:pPr>
            <w:r w:rsidRPr="00724A8F">
              <w:rPr>
                <w:rFonts w:ascii="Calibri" w:eastAsia="Calibri" w:hAnsi="Calibri" w:cs="Times New Roman"/>
                <w:sz w:val="20"/>
              </w:rPr>
              <w:t>1.</w:t>
            </w:r>
          </w:p>
        </w:tc>
        <w:tc>
          <w:tcPr>
            <w:tcW w:w="3106" w:type="dxa"/>
            <w:vMerge w:val="restart"/>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rPr>
            </w:pPr>
            <w:r w:rsidRPr="00724A8F">
              <w:rPr>
                <w:rFonts w:ascii="Calibri" w:eastAsia="Calibri" w:hAnsi="Calibri" w:cs="Times New Roman"/>
                <w:b/>
                <w:sz w:val="20"/>
              </w:rPr>
              <w:t> Eğitim-öğretimde kalitenin artırılması</w:t>
            </w:r>
          </w:p>
        </w:tc>
        <w:tc>
          <w:tcPr>
            <w:tcW w:w="567"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1.1.</w:t>
            </w:r>
          </w:p>
        </w:tc>
        <w:tc>
          <w:tcPr>
            <w:tcW w:w="5185"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 xml:space="preserve">Tüm bölümlerin 2021 yılı içinde öğrenci alabilmesi için YÖK’ün </w:t>
            </w:r>
            <w:proofErr w:type="gramStart"/>
            <w:r w:rsidRPr="00724A8F">
              <w:rPr>
                <w:rFonts w:ascii="Calibri" w:eastAsia="Calibri" w:hAnsi="Calibri" w:cs="Times New Roman"/>
                <w:sz w:val="20"/>
              </w:rPr>
              <w:t>asgari  şartlarının</w:t>
            </w:r>
            <w:proofErr w:type="gramEnd"/>
            <w:r w:rsidRPr="00724A8F">
              <w:rPr>
                <w:rFonts w:ascii="Calibri" w:eastAsia="Calibri" w:hAnsi="Calibri" w:cs="Times New Roman"/>
                <w:sz w:val="20"/>
              </w:rPr>
              <w:t xml:space="preserve">  sağlanması </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hideMark/>
          </w:tcPr>
          <w:p w:rsidR="00724A8F" w:rsidRPr="00724A8F" w:rsidRDefault="00724A8F" w:rsidP="00724A8F">
            <w:pPr>
              <w:rPr>
                <w:rFonts w:ascii="Calibri" w:eastAsia="Calibri" w:hAnsi="Calibri" w:cs="Times New Roman"/>
                <w:sz w:val="20"/>
              </w:rPr>
            </w:pPr>
          </w:p>
        </w:tc>
        <w:tc>
          <w:tcPr>
            <w:tcW w:w="3106" w:type="dxa"/>
            <w:vMerge/>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rPr>
            </w:pPr>
          </w:p>
        </w:tc>
        <w:tc>
          <w:tcPr>
            <w:tcW w:w="567"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1.2.</w:t>
            </w:r>
          </w:p>
        </w:tc>
        <w:tc>
          <w:tcPr>
            <w:tcW w:w="5185"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Bölümlerin akreditasyonunun sağlanması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hideMark/>
          </w:tcPr>
          <w:p w:rsidR="00724A8F" w:rsidRPr="00724A8F" w:rsidRDefault="00724A8F" w:rsidP="00724A8F">
            <w:pPr>
              <w:rPr>
                <w:rFonts w:ascii="Calibri" w:eastAsia="Calibri" w:hAnsi="Calibri" w:cs="Times New Roman"/>
                <w:sz w:val="20"/>
              </w:rPr>
            </w:pPr>
          </w:p>
        </w:tc>
        <w:tc>
          <w:tcPr>
            <w:tcW w:w="3106" w:type="dxa"/>
            <w:vMerge/>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rPr>
            </w:pPr>
          </w:p>
        </w:tc>
        <w:tc>
          <w:tcPr>
            <w:tcW w:w="567"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1.3.</w:t>
            </w:r>
          </w:p>
        </w:tc>
        <w:tc>
          <w:tcPr>
            <w:tcW w:w="5185"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 xml:space="preserve">Öğrenci Laboratuvarlarının </w:t>
            </w:r>
            <w:proofErr w:type="spellStart"/>
            <w:r>
              <w:rPr>
                <w:rFonts w:ascii="Calibri" w:eastAsia="Calibri" w:hAnsi="Calibri" w:cs="Times New Roman"/>
                <w:sz w:val="20"/>
              </w:rPr>
              <w:t>geliştirlmesi</w:t>
            </w:r>
            <w:proofErr w:type="spellEnd"/>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tcPr>
          <w:p w:rsidR="00724A8F" w:rsidRPr="00724A8F" w:rsidRDefault="00724A8F" w:rsidP="00724A8F">
            <w:pPr>
              <w:rPr>
                <w:rFonts w:ascii="Calibri" w:eastAsia="Calibri" w:hAnsi="Calibri" w:cs="Times New Roman"/>
                <w:sz w:val="20"/>
              </w:rPr>
            </w:pPr>
          </w:p>
        </w:tc>
        <w:tc>
          <w:tcPr>
            <w:tcW w:w="3106" w:type="dxa"/>
            <w:vMerge/>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rPr>
            </w:pPr>
          </w:p>
        </w:tc>
        <w:tc>
          <w:tcPr>
            <w:tcW w:w="567"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1.4.</w:t>
            </w:r>
          </w:p>
        </w:tc>
        <w:tc>
          <w:tcPr>
            <w:tcW w:w="5185"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Her bölümden başarılı öğrencilerin uluslararası kongre, proje toplantıları, teknik gezi, vb. faaliyetlere akademik personel ile birlikte katılımının sağlanması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tcPr>
          <w:p w:rsidR="00724A8F" w:rsidRPr="00724A8F" w:rsidRDefault="00724A8F" w:rsidP="00724A8F">
            <w:pPr>
              <w:rPr>
                <w:rFonts w:ascii="Calibri" w:eastAsia="Calibri" w:hAnsi="Calibri" w:cs="Times New Roman"/>
                <w:sz w:val="20"/>
              </w:rPr>
            </w:pPr>
          </w:p>
        </w:tc>
        <w:tc>
          <w:tcPr>
            <w:tcW w:w="3106" w:type="dxa"/>
            <w:vMerge/>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rPr>
            </w:pPr>
          </w:p>
        </w:tc>
        <w:tc>
          <w:tcPr>
            <w:tcW w:w="567"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1.5.</w:t>
            </w:r>
          </w:p>
        </w:tc>
        <w:tc>
          <w:tcPr>
            <w:tcW w:w="5185"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Öğrencilerin sektörle ilişkilerinin sağlanabilmesi için meslek örgütleri ile her yıl en az iki kere buluşturulmalarının sağlanması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tcPr>
          <w:p w:rsidR="00724A8F" w:rsidRPr="00724A8F" w:rsidRDefault="00724A8F" w:rsidP="00724A8F">
            <w:pPr>
              <w:rPr>
                <w:rFonts w:ascii="Calibri" w:eastAsia="Calibri" w:hAnsi="Calibri" w:cs="Times New Roman"/>
                <w:sz w:val="20"/>
              </w:rPr>
            </w:pPr>
          </w:p>
        </w:tc>
        <w:tc>
          <w:tcPr>
            <w:tcW w:w="3106" w:type="dxa"/>
            <w:vMerge/>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rPr>
            </w:pPr>
          </w:p>
        </w:tc>
        <w:tc>
          <w:tcPr>
            <w:tcW w:w="567"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1.6.</w:t>
            </w:r>
          </w:p>
        </w:tc>
        <w:tc>
          <w:tcPr>
            <w:tcW w:w="5185"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Her yıl çeşitli alanlarda düzenli veya münferit olarak spor müsabakalarının düzenlenmesinin sağlanması</w:t>
            </w:r>
          </w:p>
        </w:tc>
      </w:tr>
      <w:tr w:rsidR="00724A8F" w:rsidRPr="00724A8F" w:rsidTr="00B64E3B">
        <w:trPr>
          <w:trHeight w:val="893"/>
        </w:trPr>
        <w:tc>
          <w:tcPr>
            <w:cnfStyle w:val="001000000000" w:firstRow="0" w:lastRow="0" w:firstColumn="1" w:lastColumn="0" w:oddVBand="0" w:evenVBand="0" w:oddHBand="0" w:evenHBand="0" w:firstRowFirstColumn="0" w:firstRowLastColumn="0" w:lastRowFirstColumn="0" w:lastRowLastColumn="0"/>
            <w:tcW w:w="371" w:type="dxa"/>
            <w:vMerge/>
          </w:tcPr>
          <w:p w:rsidR="00724A8F" w:rsidRPr="00724A8F" w:rsidRDefault="00724A8F" w:rsidP="00724A8F">
            <w:pPr>
              <w:rPr>
                <w:rFonts w:ascii="Calibri" w:eastAsia="Calibri" w:hAnsi="Calibri" w:cs="Times New Roman"/>
                <w:sz w:val="20"/>
              </w:rPr>
            </w:pPr>
          </w:p>
        </w:tc>
        <w:tc>
          <w:tcPr>
            <w:tcW w:w="3106" w:type="dxa"/>
            <w:vMerge/>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rPr>
            </w:pPr>
          </w:p>
        </w:tc>
        <w:tc>
          <w:tcPr>
            <w:tcW w:w="567"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1.7.</w:t>
            </w:r>
          </w:p>
        </w:tc>
        <w:tc>
          <w:tcPr>
            <w:tcW w:w="5185"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Süreç ve çıktıya dayalı mezun izleme göstergeleri oluşturularak üç yıl için bu göstergelerin izlenmesi ve her yıl için göreceli olarak iyileştirilmesi</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val="restart"/>
            <w:hideMark/>
          </w:tcPr>
          <w:p w:rsidR="00724A8F" w:rsidRPr="00724A8F" w:rsidRDefault="00724A8F" w:rsidP="00724A8F">
            <w:pPr>
              <w:rPr>
                <w:rFonts w:ascii="Calibri" w:eastAsia="Calibri" w:hAnsi="Calibri" w:cs="Times New Roman"/>
                <w:sz w:val="20"/>
              </w:rPr>
            </w:pPr>
            <w:r w:rsidRPr="00724A8F">
              <w:rPr>
                <w:rFonts w:ascii="Calibri" w:eastAsia="Calibri" w:hAnsi="Calibri" w:cs="Times New Roman"/>
                <w:sz w:val="20"/>
              </w:rPr>
              <w:t>2.</w:t>
            </w:r>
          </w:p>
        </w:tc>
        <w:tc>
          <w:tcPr>
            <w:tcW w:w="3106" w:type="dxa"/>
            <w:vMerge w:val="restart"/>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rPr>
            </w:pPr>
            <w:r w:rsidRPr="00724A8F">
              <w:rPr>
                <w:rFonts w:ascii="Calibri" w:eastAsia="Calibri" w:hAnsi="Calibri" w:cs="Times New Roman"/>
                <w:b/>
                <w:sz w:val="20"/>
              </w:rPr>
              <w:t xml:space="preserve"> Sosyal sorumluluk projelerinin </w:t>
            </w:r>
            <w:r w:rsidRPr="00724A8F">
              <w:rPr>
                <w:rFonts w:ascii="Calibri" w:eastAsia="Calibri" w:hAnsi="Calibri" w:cs="Times New Roman"/>
                <w:b/>
                <w:sz w:val="20"/>
              </w:rPr>
              <w:lastRenderedPageBreak/>
              <w:t>artırılması</w:t>
            </w:r>
          </w:p>
        </w:tc>
        <w:tc>
          <w:tcPr>
            <w:tcW w:w="567"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lastRenderedPageBreak/>
              <w:t>2.1.</w:t>
            </w:r>
          </w:p>
        </w:tc>
        <w:tc>
          <w:tcPr>
            <w:tcW w:w="5185"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 xml:space="preserve"> Her bölümün her yıl en az bir sosyal sorumluluk projesi </w:t>
            </w:r>
            <w:r w:rsidRPr="00724A8F">
              <w:rPr>
                <w:rFonts w:ascii="Calibri" w:eastAsia="Calibri" w:hAnsi="Calibri" w:cs="Times New Roman"/>
                <w:sz w:val="20"/>
              </w:rPr>
              <w:lastRenderedPageBreak/>
              <w:t>gerçekleştirilmesinin sağlanması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hideMark/>
          </w:tcPr>
          <w:p w:rsidR="00724A8F" w:rsidRPr="00724A8F" w:rsidRDefault="00724A8F" w:rsidP="00724A8F">
            <w:pPr>
              <w:rPr>
                <w:rFonts w:ascii="Calibri" w:eastAsia="Calibri" w:hAnsi="Calibri" w:cs="Times New Roman"/>
                <w:sz w:val="20"/>
              </w:rPr>
            </w:pPr>
          </w:p>
        </w:tc>
        <w:tc>
          <w:tcPr>
            <w:tcW w:w="3106" w:type="dxa"/>
            <w:vMerge/>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p>
        </w:tc>
        <w:tc>
          <w:tcPr>
            <w:tcW w:w="567"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2.2.</w:t>
            </w:r>
          </w:p>
        </w:tc>
        <w:tc>
          <w:tcPr>
            <w:tcW w:w="5185"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 Belediyeler, sivil toplum kuruluşları vb. ile her eğitim öğretim döneminde on beş günde bir ortak etkinlik düzenlenmesinin ve bu faaliyetlerin farklı kitle iletişim araçlarında duyurularak yer almasının sağlanması yolu ile fakültenin ürettiği bilginin topluma yayılmasının sağlanması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hideMark/>
          </w:tcPr>
          <w:p w:rsidR="00724A8F" w:rsidRPr="00724A8F" w:rsidRDefault="00724A8F" w:rsidP="00724A8F">
            <w:pPr>
              <w:rPr>
                <w:rFonts w:ascii="Calibri" w:eastAsia="Calibri" w:hAnsi="Calibri" w:cs="Times New Roman"/>
                <w:sz w:val="20"/>
              </w:rPr>
            </w:pPr>
          </w:p>
        </w:tc>
        <w:tc>
          <w:tcPr>
            <w:tcW w:w="3106" w:type="dxa"/>
            <w:vMerge/>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p>
        </w:tc>
        <w:tc>
          <w:tcPr>
            <w:tcW w:w="567"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2.3.</w:t>
            </w:r>
          </w:p>
        </w:tc>
        <w:tc>
          <w:tcPr>
            <w:tcW w:w="5185"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Öğrencilerin incinebilir gruplar üzerinde çalışabilecekleri, sosyal sorumluluk etkinliği yapmalarının sağlanması,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val="restart"/>
            <w:hideMark/>
          </w:tcPr>
          <w:p w:rsidR="00724A8F" w:rsidRPr="00724A8F" w:rsidRDefault="00724A8F" w:rsidP="00724A8F">
            <w:pPr>
              <w:rPr>
                <w:rFonts w:ascii="Calibri" w:eastAsia="Calibri" w:hAnsi="Calibri" w:cs="Times New Roman"/>
                <w:sz w:val="20"/>
              </w:rPr>
            </w:pPr>
            <w:r w:rsidRPr="00724A8F">
              <w:rPr>
                <w:rFonts w:ascii="Calibri" w:eastAsia="Calibri" w:hAnsi="Calibri" w:cs="Times New Roman"/>
                <w:sz w:val="20"/>
              </w:rPr>
              <w:t>3.</w:t>
            </w:r>
          </w:p>
        </w:tc>
        <w:tc>
          <w:tcPr>
            <w:tcW w:w="3106" w:type="dxa"/>
            <w:vMerge w:val="restart"/>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rPr>
            </w:pPr>
            <w:r w:rsidRPr="00724A8F">
              <w:rPr>
                <w:rFonts w:ascii="Calibri" w:eastAsia="Calibri" w:hAnsi="Calibri" w:cs="Times New Roman"/>
                <w:b/>
                <w:sz w:val="20"/>
              </w:rPr>
              <w:t>AR-GE Faaliyetlerinin Hızlandırılması</w:t>
            </w:r>
          </w:p>
        </w:tc>
        <w:tc>
          <w:tcPr>
            <w:tcW w:w="567"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3.1.</w:t>
            </w:r>
          </w:p>
        </w:tc>
        <w:tc>
          <w:tcPr>
            <w:tcW w:w="5185"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Öğretim üyesi/görevlisi başına Atıf indeksi (SSCI, SCI, SCI-</w:t>
            </w:r>
            <w:proofErr w:type="spellStart"/>
            <w:r w:rsidRPr="00724A8F">
              <w:rPr>
                <w:rFonts w:ascii="Calibri" w:eastAsia="Calibri" w:hAnsi="Calibri" w:cs="Times New Roman"/>
                <w:sz w:val="20"/>
              </w:rPr>
              <w:t>exp</w:t>
            </w:r>
            <w:proofErr w:type="spellEnd"/>
            <w:r w:rsidRPr="00724A8F">
              <w:rPr>
                <w:rFonts w:ascii="Calibri" w:eastAsia="Calibri" w:hAnsi="Calibri" w:cs="Times New Roman"/>
                <w:sz w:val="20"/>
              </w:rPr>
              <w:t>, AHCI)’</w:t>
            </w:r>
            <w:proofErr w:type="spellStart"/>
            <w:r w:rsidRPr="00724A8F">
              <w:rPr>
                <w:rFonts w:ascii="Calibri" w:eastAsia="Calibri" w:hAnsi="Calibri" w:cs="Times New Roman"/>
                <w:sz w:val="20"/>
              </w:rPr>
              <w:t>nde</w:t>
            </w:r>
            <w:proofErr w:type="spellEnd"/>
            <w:r w:rsidRPr="00724A8F">
              <w:rPr>
                <w:rFonts w:ascii="Calibri" w:eastAsia="Calibri" w:hAnsi="Calibri" w:cs="Times New Roman"/>
                <w:sz w:val="20"/>
              </w:rPr>
              <w:t xml:space="preserve"> yılda en az bir yayın yapılması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hideMark/>
          </w:tcPr>
          <w:p w:rsidR="00724A8F" w:rsidRPr="00724A8F" w:rsidRDefault="00724A8F" w:rsidP="00724A8F">
            <w:pPr>
              <w:rPr>
                <w:rFonts w:ascii="Calibri" w:eastAsia="Calibri" w:hAnsi="Calibri" w:cs="Times New Roman"/>
                <w:sz w:val="20"/>
              </w:rPr>
            </w:pPr>
          </w:p>
        </w:tc>
        <w:tc>
          <w:tcPr>
            <w:tcW w:w="3106" w:type="dxa"/>
            <w:vMerge/>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p>
        </w:tc>
        <w:tc>
          <w:tcPr>
            <w:tcW w:w="567"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3.2.</w:t>
            </w:r>
          </w:p>
        </w:tc>
        <w:tc>
          <w:tcPr>
            <w:tcW w:w="5185"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Öğretim üyesi/görevlisi başına uluslararası alan indeksinde yılda iki yayın yapılması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hideMark/>
          </w:tcPr>
          <w:p w:rsidR="00724A8F" w:rsidRPr="00724A8F" w:rsidRDefault="00724A8F" w:rsidP="00724A8F">
            <w:pPr>
              <w:rPr>
                <w:rFonts w:ascii="Calibri" w:eastAsia="Calibri" w:hAnsi="Calibri" w:cs="Times New Roman"/>
                <w:sz w:val="20"/>
              </w:rPr>
            </w:pPr>
          </w:p>
        </w:tc>
        <w:tc>
          <w:tcPr>
            <w:tcW w:w="3106" w:type="dxa"/>
            <w:vMerge/>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p>
        </w:tc>
        <w:tc>
          <w:tcPr>
            <w:tcW w:w="567"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3.3.</w:t>
            </w:r>
          </w:p>
        </w:tc>
        <w:tc>
          <w:tcPr>
            <w:tcW w:w="5185" w:type="dxa"/>
            <w:hideMark/>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Her öğretim elemanın çalışma alanıyla doğrudan ilgili uluslararası alanda bilinen, sürekliliği olan, bildirileri hakem incelemesinden geçen, geniş katılımlı Dünya ve Avrupa kongrelerinde yılda bir “sözlü” bildiri sunması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tcPr>
          <w:p w:rsidR="00724A8F" w:rsidRPr="00724A8F" w:rsidRDefault="00724A8F" w:rsidP="00724A8F">
            <w:pPr>
              <w:rPr>
                <w:rFonts w:ascii="Calibri" w:eastAsia="Calibri" w:hAnsi="Calibri" w:cs="Times New Roman"/>
                <w:sz w:val="20"/>
              </w:rPr>
            </w:pPr>
          </w:p>
        </w:tc>
        <w:tc>
          <w:tcPr>
            <w:tcW w:w="3106" w:type="dxa"/>
            <w:vMerge/>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p>
        </w:tc>
        <w:tc>
          <w:tcPr>
            <w:tcW w:w="567"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3.4.</w:t>
            </w:r>
          </w:p>
        </w:tc>
        <w:tc>
          <w:tcPr>
            <w:tcW w:w="5185"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Her bölümün en az üç yılda bir ulusal ya da uluslararası kongre/</w:t>
            </w:r>
            <w:proofErr w:type="gramStart"/>
            <w:r w:rsidRPr="00724A8F">
              <w:rPr>
                <w:rFonts w:ascii="Calibri" w:eastAsia="Calibri" w:hAnsi="Calibri" w:cs="Times New Roman"/>
                <w:sz w:val="20"/>
              </w:rPr>
              <w:t>sempozyum</w:t>
            </w:r>
            <w:proofErr w:type="gramEnd"/>
            <w:r w:rsidRPr="00724A8F">
              <w:rPr>
                <w:rFonts w:ascii="Calibri" w:eastAsia="Calibri" w:hAnsi="Calibri" w:cs="Times New Roman"/>
                <w:sz w:val="20"/>
              </w:rPr>
              <w:t>/</w:t>
            </w:r>
            <w:proofErr w:type="spellStart"/>
            <w:r w:rsidRPr="00724A8F">
              <w:rPr>
                <w:rFonts w:ascii="Calibri" w:eastAsia="Calibri" w:hAnsi="Calibri" w:cs="Times New Roman"/>
                <w:sz w:val="20"/>
              </w:rPr>
              <w:t>çalıştay</w:t>
            </w:r>
            <w:proofErr w:type="spellEnd"/>
            <w:r w:rsidRPr="00724A8F">
              <w:rPr>
                <w:rFonts w:ascii="Calibri" w:eastAsia="Calibri" w:hAnsi="Calibri" w:cs="Times New Roman"/>
                <w:sz w:val="20"/>
              </w:rPr>
              <w:t xml:space="preserve"> vb. düzenlemesinin sağlanması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tcPr>
          <w:p w:rsidR="00724A8F" w:rsidRPr="00724A8F" w:rsidRDefault="00724A8F" w:rsidP="00724A8F">
            <w:pPr>
              <w:rPr>
                <w:rFonts w:ascii="Calibri" w:eastAsia="Calibri" w:hAnsi="Calibri" w:cs="Times New Roman"/>
                <w:sz w:val="20"/>
              </w:rPr>
            </w:pPr>
          </w:p>
        </w:tc>
        <w:tc>
          <w:tcPr>
            <w:tcW w:w="3106" w:type="dxa"/>
            <w:vMerge/>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p>
        </w:tc>
        <w:tc>
          <w:tcPr>
            <w:tcW w:w="567"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3.5.</w:t>
            </w:r>
          </w:p>
        </w:tc>
        <w:tc>
          <w:tcPr>
            <w:tcW w:w="5185"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Her öğretim üyesi/görevlisinin iki yılda en az bir kez projelerde (</w:t>
            </w:r>
            <w:proofErr w:type="spellStart"/>
            <w:r w:rsidRPr="00724A8F">
              <w:rPr>
                <w:rFonts w:ascii="Calibri" w:eastAsia="Calibri" w:hAnsi="Calibri" w:cs="Times New Roman"/>
                <w:sz w:val="20"/>
              </w:rPr>
              <w:t>Tübitak</w:t>
            </w:r>
            <w:proofErr w:type="spellEnd"/>
            <w:r w:rsidRPr="00724A8F">
              <w:rPr>
                <w:rFonts w:ascii="Calibri" w:eastAsia="Calibri" w:hAnsi="Calibri" w:cs="Times New Roman"/>
                <w:sz w:val="20"/>
              </w:rPr>
              <w:t>, BAP, Avrupa Birliği vd.) yardımcı araştırmacı ya da yürütücü olarak yer almasının sağlanması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val="restart"/>
          </w:tcPr>
          <w:p w:rsidR="00724A8F" w:rsidRPr="00724A8F" w:rsidRDefault="00724A8F" w:rsidP="00724A8F">
            <w:pPr>
              <w:rPr>
                <w:rFonts w:ascii="Calibri" w:eastAsia="Calibri" w:hAnsi="Calibri" w:cs="Times New Roman"/>
                <w:sz w:val="20"/>
              </w:rPr>
            </w:pPr>
            <w:r w:rsidRPr="00724A8F">
              <w:rPr>
                <w:rFonts w:ascii="Calibri" w:eastAsia="Calibri" w:hAnsi="Calibri" w:cs="Times New Roman"/>
                <w:sz w:val="20"/>
              </w:rPr>
              <w:t>4.</w:t>
            </w:r>
          </w:p>
        </w:tc>
        <w:tc>
          <w:tcPr>
            <w:tcW w:w="3106" w:type="dxa"/>
            <w:vMerge w:val="restart"/>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rPr>
            </w:pPr>
            <w:r w:rsidRPr="00724A8F">
              <w:rPr>
                <w:rFonts w:ascii="Calibri" w:eastAsia="Calibri" w:hAnsi="Calibri" w:cs="Times New Roman"/>
                <w:b/>
                <w:sz w:val="20"/>
              </w:rPr>
              <w:t>Uluslararası değişim programlarıyla gelen ve giden öğrenci sayısının her yıl düzenli olarak artırılmasının sağlanması</w:t>
            </w:r>
          </w:p>
        </w:tc>
        <w:tc>
          <w:tcPr>
            <w:tcW w:w="567"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4.1.</w:t>
            </w:r>
          </w:p>
        </w:tc>
        <w:tc>
          <w:tcPr>
            <w:tcW w:w="5185"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Uluslararası değişim programlarıyla gelen ve giden öğrenci sayısının her yıl düzenli olarak artırılmasının sağlanması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tcPr>
          <w:p w:rsidR="00724A8F" w:rsidRPr="00724A8F" w:rsidRDefault="00724A8F" w:rsidP="00724A8F">
            <w:pPr>
              <w:rPr>
                <w:rFonts w:ascii="Calibri" w:eastAsia="Calibri" w:hAnsi="Calibri" w:cs="Times New Roman"/>
                <w:sz w:val="20"/>
              </w:rPr>
            </w:pPr>
          </w:p>
        </w:tc>
        <w:tc>
          <w:tcPr>
            <w:tcW w:w="3106" w:type="dxa"/>
            <w:vMerge/>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p>
        </w:tc>
        <w:tc>
          <w:tcPr>
            <w:tcW w:w="567"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4.2.</w:t>
            </w:r>
          </w:p>
        </w:tc>
        <w:tc>
          <w:tcPr>
            <w:tcW w:w="5185"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Uluslararası değişim programlarıyla gelen ve giden öğretim elemanı sayısının her yıl düzenli olarak arttırılmasının sağlanması</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tcPr>
          <w:p w:rsidR="00724A8F" w:rsidRPr="00724A8F" w:rsidRDefault="00724A8F" w:rsidP="00724A8F">
            <w:pPr>
              <w:rPr>
                <w:rFonts w:ascii="Calibri" w:eastAsia="Calibri" w:hAnsi="Calibri" w:cs="Times New Roman"/>
                <w:sz w:val="20"/>
              </w:rPr>
            </w:pPr>
          </w:p>
        </w:tc>
        <w:tc>
          <w:tcPr>
            <w:tcW w:w="3106" w:type="dxa"/>
            <w:vMerge/>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p>
        </w:tc>
        <w:tc>
          <w:tcPr>
            <w:tcW w:w="567"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4.3.</w:t>
            </w:r>
          </w:p>
        </w:tc>
        <w:tc>
          <w:tcPr>
            <w:tcW w:w="5185"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Uluslararası değişim programı dışında kalan ülkeler ile proje ve ortaklıkları üretebilmek için iyi niyet mektubu ve protokollerin imzalanmasının gerçekleştirilmesi</w:t>
            </w:r>
          </w:p>
        </w:tc>
      </w:tr>
      <w:tr w:rsidR="00724A8F" w:rsidRPr="00724A8F" w:rsidTr="00B64E3B">
        <w:trPr>
          <w:trHeight w:val="360"/>
        </w:trPr>
        <w:tc>
          <w:tcPr>
            <w:cnfStyle w:val="001000000000" w:firstRow="0" w:lastRow="0" w:firstColumn="1" w:lastColumn="0" w:oddVBand="0" w:evenVBand="0" w:oddHBand="0" w:evenHBand="0" w:firstRowFirstColumn="0" w:firstRowLastColumn="0" w:lastRowFirstColumn="0" w:lastRowLastColumn="0"/>
            <w:tcW w:w="371" w:type="dxa"/>
            <w:vMerge/>
          </w:tcPr>
          <w:p w:rsidR="00724A8F" w:rsidRPr="00724A8F" w:rsidRDefault="00724A8F" w:rsidP="00724A8F">
            <w:pPr>
              <w:rPr>
                <w:rFonts w:ascii="Calibri" w:eastAsia="Calibri" w:hAnsi="Calibri" w:cs="Times New Roman"/>
                <w:sz w:val="20"/>
              </w:rPr>
            </w:pPr>
          </w:p>
        </w:tc>
        <w:tc>
          <w:tcPr>
            <w:tcW w:w="3106" w:type="dxa"/>
            <w:vMerge/>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p>
        </w:tc>
        <w:tc>
          <w:tcPr>
            <w:tcW w:w="567"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0"/>
              </w:rPr>
            </w:pPr>
            <w:r w:rsidRPr="00724A8F">
              <w:rPr>
                <w:rFonts w:ascii="Calibri" w:eastAsia="Calibri" w:hAnsi="Calibri" w:cs="Times New Roman"/>
                <w:b/>
                <w:bCs/>
                <w:sz w:val="20"/>
              </w:rPr>
              <w:t>4.4</w:t>
            </w:r>
          </w:p>
        </w:tc>
        <w:tc>
          <w:tcPr>
            <w:tcW w:w="5185" w:type="dxa"/>
          </w:tcPr>
          <w:p w:rsidR="00724A8F" w:rsidRPr="00724A8F" w:rsidRDefault="00724A8F" w:rsidP="00724A8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rPr>
            </w:pPr>
            <w:r w:rsidRPr="00724A8F">
              <w:rPr>
                <w:rFonts w:ascii="Calibri" w:eastAsia="Calibri" w:hAnsi="Calibri" w:cs="Times New Roman"/>
                <w:sz w:val="20"/>
              </w:rPr>
              <w:t>Üç yılda öğretim elemanlarının en az üçte birinin alanı ile ilgili eğitim araştırma etkinlikleri kapsamında bir defada en az üç ay süreyle yurt dışı bir merkezde çalışma deneyimine sahip olmasının desteklenmesi</w:t>
            </w:r>
          </w:p>
        </w:tc>
      </w:tr>
      <w:tr w:rsidR="00724A8F" w:rsidRPr="00724A8F" w:rsidTr="00724A8F">
        <w:trPr>
          <w:trHeight w:val="360"/>
        </w:trPr>
        <w:tc>
          <w:tcPr>
            <w:cnfStyle w:val="001000000000" w:firstRow="0" w:lastRow="0" w:firstColumn="1" w:lastColumn="0" w:oddVBand="0" w:evenVBand="0" w:oddHBand="0" w:evenHBand="0" w:firstRowFirstColumn="0" w:firstRowLastColumn="0" w:lastRowFirstColumn="0" w:lastRowLastColumn="0"/>
            <w:tcW w:w="9229" w:type="dxa"/>
            <w:gridSpan w:val="4"/>
            <w:hideMark/>
          </w:tcPr>
          <w:p w:rsidR="00724A8F" w:rsidRPr="00724A8F" w:rsidRDefault="00724A8F" w:rsidP="00724A8F">
            <w:pPr>
              <w:rPr>
                <w:rFonts w:ascii="Calibri" w:eastAsia="Calibri" w:hAnsi="Calibri" w:cs="Times New Roman"/>
                <w:sz w:val="20"/>
              </w:rPr>
            </w:pPr>
            <w:r w:rsidRPr="00724A8F">
              <w:rPr>
                <w:rFonts w:ascii="Calibri" w:eastAsia="Calibri" w:hAnsi="Calibri" w:cs="Times New Roman"/>
                <w:sz w:val="20"/>
              </w:rPr>
              <w:t> </w:t>
            </w:r>
          </w:p>
        </w:tc>
      </w:tr>
    </w:tbl>
    <w:p w:rsidR="006C55AD" w:rsidRPr="006C55AD" w:rsidRDefault="006C55AD" w:rsidP="006C55AD">
      <w:pPr>
        <w:spacing w:line="240" w:lineRule="auto"/>
        <w:rPr>
          <w:sz w:val="24"/>
          <w:szCs w:val="24"/>
        </w:rPr>
      </w:pPr>
    </w:p>
    <w:p w:rsidR="00724A8F" w:rsidRDefault="00724A8F" w:rsidP="00724A8F">
      <w:pPr>
        <w:pStyle w:val="Balk2"/>
      </w:pPr>
      <w:bookmarkStart w:id="24" w:name="_Toc379199939"/>
      <w:bookmarkStart w:id="25" w:name="_Toc379900370"/>
      <w:bookmarkStart w:id="26" w:name="_Toc62552693"/>
      <w:r>
        <w:t xml:space="preserve">B. </w:t>
      </w:r>
      <w:r w:rsidRPr="00724A8F">
        <w:t>Temel Politika ve Öncelikler</w:t>
      </w:r>
      <w:bookmarkEnd w:id="24"/>
      <w:bookmarkEnd w:id="25"/>
      <w:bookmarkEnd w:id="26"/>
    </w:p>
    <w:p w:rsidR="00724A8F" w:rsidRPr="00724A8F" w:rsidRDefault="00724A8F" w:rsidP="00724A8F"/>
    <w:p w:rsidR="00C013F0" w:rsidRDefault="00724A8F" w:rsidP="00C013F0">
      <w:pPr>
        <w:spacing w:line="480" w:lineRule="auto"/>
        <w:rPr>
          <w:sz w:val="24"/>
          <w:szCs w:val="24"/>
        </w:rPr>
      </w:pPr>
      <w:r>
        <w:rPr>
          <w:sz w:val="24"/>
          <w:szCs w:val="24"/>
        </w:rPr>
        <w:t>F</w:t>
      </w:r>
      <w:r w:rsidRPr="00724A8F">
        <w:rPr>
          <w:sz w:val="24"/>
          <w:szCs w:val="24"/>
        </w:rPr>
        <w:t>akültemizin temel hedefi; çağının gerektirdiği bilgi ile donanmış, yüksek teknoloji ile donatılmış kurumlarda iş yeri eğitimi almış, insan sağlığı ve çevre bilincine sahip, etik kuralların bilincinde öğrenci yetiştirmek ve iş hayatına atılmalarını sağlamaktır. Ayrıca, öğretim elemanlarımızın akademik gelişimlerini sağlayabilmek amacıyla çeşitli ortamlar hazırlamak ve idari personelimizin bilgi, beceri ve tutumlarını geliştirecek eğitimleri vermektedir.</w:t>
      </w:r>
    </w:p>
    <w:p w:rsidR="00603DBF" w:rsidRDefault="00603DBF" w:rsidP="00603DBF">
      <w:pPr>
        <w:pStyle w:val="Balk1"/>
      </w:pPr>
      <w:bookmarkStart w:id="27" w:name="_Toc62552694"/>
      <w:r w:rsidRPr="00603DBF">
        <w:lastRenderedPageBreak/>
        <w:t>3. FAALİYETLERE İLİŞKİN BİLGİ VE DEĞERLENDİRMELER</w:t>
      </w:r>
      <w:bookmarkEnd w:id="27"/>
    </w:p>
    <w:p w:rsidR="00603DBF" w:rsidRPr="00B33A4B" w:rsidRDefault="00603DBF" w:rsidP="00603DBF">
      <w:pPr>
        <w:rPr>
          <w:rFonts w:cstheme="minorHAnsi"/>
          <w:sz w:val="24"/>
          <w:szCs w:val="24"/>
        </w:rPr>
      </w:pPr>
    </w:p>
    <w:p w:rsidR="00C013F0" w:rsidRPr="00B33A4B" w:rsidRDefault="00603DBF" w:rsidP="00603DBF">
      <w:pPr>
        <w:pStyle w:val="Balk2"/>
        <w:numPr>
          <w:ilvl w:val="0"/>
          <w:numId w:val="14"/>
        </w:numPr>
        <w:rPr>
          <w:rFonts w:asciiTheme="minorHAnsi" w:hAnsiTheme="minorHAnsi" w:cstheme="minorHAnsi"/>
          <w:sz w:val="24"/>
          <w:szCs w:val="24"/>
        </w:rPr>
      </w:pPr>
      <w:bookmarkStart w:id="28" w:name="_Toc62552695"/>
      <w:r w:rsidRPr="00B33A4B">
        <w:rPr>
          <w:rFonts w:asciiTheme="minorHAnsi" w:hAnsiTheme="minorHAnsi" w:cstheme="minorHAnsi"/>
          <w:sz w:val="24"/>
          <w:szCs w:val="24"/>
        </w:rPr>
        <w:t>Mali Bilgiler</w:t>
      </w:r>
      <w:bookmarkEnd w:id="28"/>
    </w:p>
    <w:p w:rsidR="00603DBF" w:rsidRPr="00B33A4B" w:rsidRDefault="00603DBF" w:rsidP="00603DBF">
      <w:pPr>
        <w:rPr>
          <w:rFonts w:cstheme="minorHAnsi"/>
          <w:sz w:val="24"/>
          <w:szCs w:val="24"/>
        </w:rPr>
      </w:pPr>
    </w:p>
    <w:p w:rsidR="00C013F0" w:rsidRPr="00B33A4B" w:rsidRDefault="00603DBF" w:rsidP="00C013F0">
      <w:pPr>
        <w:spacing w:line="480" w:lineRule="auto"/>
        <w:rPr>
          <w:rFonts w:cstheme="minorHAnsi"/>
          <w:sz w:val="24"/>
          <w:szCs w:val="24"/>
        </w:rPr>
      </w:pPr>
      <w:r w:rsidRPr="00B33A4B">
        <w:rPr>
          <w:rFonts w:cstheme="minorHAnsi"/>
          <w:sz w:val="24"/>
          <w:szCs w:val="24"/>
        </w:rPr>
        <w:t>Üniversitemiz Katma Bütçesinden Fakültemize tahsis edilen kısım kanun ve yönetmeliklere uygun olarak harcanmıştır.</w:t>
      </w:r>
    </w:p>
    <w:p w:rsidR="00603DBF" w:rsidRPr="00B33A4B" w:rsidRDefault="00603DBF" w:rsidP="00603DBF">
      <w:pPr>
        <w:pStyle w:val="Balk3"/>
        <w:numPr>
          <w:ilvl w:val="0"/>
          <w:numId w:val="15"/>
        </w:numPr>
        <w:rPr>
          <w:rFonts w:asciiTheme="minorHAnsi" w:hAnsiTheme="minorHAnsi" w:cstheme="minorHAnsi"/>
        </w:rPr>
      </w:pPr>
      <w:bookmarkStart w:id="29" w:name="_Toc62552696"/>
      <w:r w:rsidRPr="00B33A4B">
        <w:rPr>
          <w:rFonts w:asciiTheme="minorHAnsi" w:hAnsiTheme="minorHAnsi" w:cstheme="minorHAnsi"/>
        </w:rPr>
        <w:t>Bütçe Uygulama Sonuçları</w:t>
      </w:r>
      <w:bookmarkEnd w:id="29"/>
    </w:p>
    <w:p w:rsidR="00603DBF" w:rsidRPr="00B33A4B" w:rsidRDefault="00603DBF" w:rsidP="00603DBF">
      <w:pPr>
        <w:rPr>
          <w:rFonts w:cstheme="minorHAnsi"/>
          <w:sz w:val="24"/>
          <w:szCs w:val="24"/>
        </w:rPr>
      </w:pPr>
    </w:p>
    <w:p w:rsidR="00031C49" w:rsidRPr="00031C49" w:rsidRDefault="00031C49" w:rsidP="00031C49">
      <w:pPr>
        <w:autoSpaceDE w:val="0"/>
        <w:autoSpaceDN w:val="0"/>
        <w:adjustRightInd w:val="0"/>
        <w:spacing w:after="0" w:line="360" w:lineRule="auto"/>
        <w:jc w:val="both"/>
        <w:rPr>
          <w:rFonts w:ascii="Times New Roman" w:hAnsi="Times New Roman" w:cs="Times New Roman"/>
          <w:sz w:val="20"/>
          <w:szCs w:val="24"/>
        </w:rPr>
      </w:pPr>
      <w:r w:rsidRPr="00031C49">
        <w:rPr>
          <w:rFonts w:ascii="Times New Roman" w:hAnsi="Times New Roman" w:cs="Times New Roman"/>
          <w:b/>
          <w:sz w:val="24"/>
          <w:szCs w:val="24"/>
        </w:rPr>
        <w:t xml:space="preserve">Bütçe </w:t>
      </w:r>
      <w:r w:rsidRPr="00031C49">
        <w:rPr>
          <w:rFonts w:ascii="Times New Roman" w:hAnsi="Times New Roman" w:cs="Times New Roman"/>
          <w:sz w:val="20"/>
          <w:szCs w:val="24"/>
        </w:rPr>
        <w:t>(MYS ve Bütçe Performans Programı Sisteminden Öğrenilebilir)</w:t>
      </w:r>
    </w:p>
    <w:tbl>
      <w:tblPr>
        <w:tblStyle w:val="TableNormal0"/>
        <w:tblW w:w="0" w:type="auto"/>
        <w:tblInd w:w="75"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0" w:type="dxa"/>
          <w:bottom w:w="0" w:type="dxa"/>
          <w:right w:w="0" w:type="dxa"/>
        </w:tblCellMar>
        <w:tblLook w:val="0000" w:firstRow="0" w:lastRow="0" w:firstColumn="0" w:lastColumn="0" w:noHBand="0" w:noVBand="0"/>
      </w:tblPr>
      <w:tblGrid>
        <w:gridCol w:w="3861"/>
        <w:gridCol w:w="1639"/>
        <w:gridCol w:w="1110"/>
        <w:gridCol w:w="772"/>
        <w:gridCol w:w="917"/>
        <w:gridCol w:w="628"/>
      </w:tblGrid>
      <w:tr w:rsidR="00031C49" w:rsidRPr="00031C49" w:rsidTr="00031C49">
        <w:tblPrEx>
          <w:tblCellMar>
            <w:top w:w="0" w:type="dxa"/>
            <w:left w:w="0" w:type="dxa"/>
            <w:bottom w:w="0" w:type="dxa"/>
            <w:right w:w="0" w:type="dxa"/>
          </w:tblCellMar>
        </w:tblPrEx>
        <w:tc>
          <w:tcPr>
            <w:tcW w:w="0" w:type="auto"/>
            <w:tcMar>
              <w:top w:w="0" w:type="dxa"/>
              <w:left w:w="75" w:type="dxa"/>
              <w:bottom w:w="0" w:type="dxa"/>
              <w:right w:w="75" w:type="dxa"/>
            </w:tcMar>
          </w:tcPr>
          <w:p w:rsidR="00031C49" w:rsidRPr="00031C49" w:rsidRDefault="00031C49" w:rsidP="00031C49">
            <w:pPr>
              <w:jc w:val="center"/>
              <w:rPr>
                <w:rFonts w:eastAsiaTheme="minorHAnsi"/>
                <w:lang w:eastAsia="en-US"/>
              </w:rPr>
            </w:pPr>
            <w:proofErr w:type="spellStart"/>
            <w:r w:rsidRPr="00031C49">
              <w:rPr>
                <w:rFonts w:ascii="Times New Roman" w:eastAsiaTheme="minorHAnsi" w:hAnsi="Times New Roman"/>
                <w:sz w:val="20"/>
                <w:lang w:eastAsia="en-US"/>
              </w:rPr>
              <w:t>Harcama</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Kalemi</w:t>
            </w:r>
            <w:proofErr w:type="spellEnd"/>
          </w:p>
        </w:tc>
        <w:tc>
          <w:tcPr>
            <w:tcW w:w="0" w:type="auto"/>
            <w:tcMar>
              <w:top w:w="0" w:type="dxa"/>
              <w:left w:w="75" w:type="dxa"/>
              <w:bottom w:w="0" w:type="dxa"/>
              <w:right w:w="75" w:type="dxa"/>
            </w:tcMar>
          </w:tcPr>
          <w:p w:rsidR="00031C49" w:rsidRPr="00031C49" w:rsidRDefault="00031C49" w:rsidP="00031C49">
            <w:pPr>
              <w:jc w:val="center"/>
              <w:rPr>
                <w:rFonts w:eastAsiaTheme="minorHAnsi"/>
                <w:lang w:eastAsia="en-US"/>
              </w:rPr>
            </w:pPr>
            <w:r w:rsidRPr="00031C49">
              <w:rPr>
                <w:rFonts w:ascii="Times New Roman" w:eastAsiaTheme="minorHAnsi" w:hAnsi="Times New Roman"/>
                <w:sz w:val="20"/>
                <w:lang w:eastAsia="en-US"/>
              </w:rPr>
              <w:t xml:space="preserve">2020 </w:t>
            </w:r>
            <w:proofErr w:type="spellStart"/>
            <w:r w:rsidRPr="00031C49">
              <w:rPr>
                <w:rFonts w:ascii="Times New Roman" w:eastAsiaTheme="minorHAnsi" w:hAnsi="Times New Roman"/>
                <w:sz w:val="20"/>
                <w:lang w:eastAsia="en-US"/>
              </w:rPr>
              <w:t>Yılı</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Ödeneği</w:t>
            </w:r>
            <w:proofErr w:type="spellEnd"/>
          </w:p>
        </w:tc>
        <w:tc>
          <w:tcPr>
            <w:tcW w:w="0" w:type="auto"/>
            <w:tcMar>
              <w:top w:w="0" w:type="dxa"/>
              <w:left w:w="75" w:type="dxa"/>
              <w:bottom w:w="0" w:type="dxa"/>
              <w:right w:w="75" w:type="dxa"/>
            </w:tcMar>
          </w:tcPr>
          <w:p w:rsidR="00031C49" w:rsidRPr="00031C49" w:rsidRDefault="00031C49" w:rsidP="00031C49">
            <w:pPr>
              <w:jc w:val="center"/>
              <w:rPr>
                <w:rFonts w:eastAsiaTheme="minorHAnsi"/>
                <w:lang w:eastAsia="en-US"/>
              </w:rPr>
            </w:pPr>
            <w:proofErr w:type="spellStart"/>
            <w:r w:rsidRPr="00031C49">
              <w:rPr>
                <w:rFonts w:ascii="Times New Roman" w:eastAsiaTheme="minorHAnsi" w:hAnsi="Times New Roman"/>
                <w:sz w:val="20"/>
                <w:lang w:eastAsia="en-US"/>
              </w:rPr>
              <w:t>Ek</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Ödenek</w:t>
            </w:r>
            <w:proofErr w:type="spellEnd"/>
          </w:p>
        </w:tc>
        <w:tc>
          <w:tcPr>
            <w:tcW w:w="0" w:type="auto"/>
            <w:tcMar>
              <w:top w:w="0" w:type="dxa"/>
              <w:left w:w="75" w:type="dxa"/>
              <w:bottom w:w="0" w:type="dxa"/>
              <w:right w:w="75" w:type="dxa"/>
            </w:tcMar>
          </w:tcPr>
          <w:p w:rsidR="00031C49" w:rsidRPr="00031C49" w:rsidRDefault="00031C49" w:rsidP="00031C49">
            <w:pPr>
              <w:jc w:val="center"/>
              <w:rPr>
                <w:rFonts w:ascii="Times New Roman" w:eastAsiaTheme="minorHAnsi" w:hAnsi="Times New Roman"/>
                <w:sz w:val="20"/>
                <w:lang w:eastAsia="en-US"/>
              </w:rPr>
            </w:pPr>
            <w:proofErr w:type="spellStart"/>
            <w:r w:rsidRPr="00031C49">
              <w:rPr>
                <w:rFonts w:ascii="Times New Roman" w:eastAsiaTheme="minorHAnsi" w:hAnsi="Times New Roman"/>
                <w:sz w:val="20"/>
                <w:lang w:eastAsia="en-US"/>
              </w:rPr>
              <w:t>Serbest</w:t>
            </w:r>
            <w:proofErr w:type="spellEnd"/>
            <w:r w:rsidRPr="00031C49">
              <w:rPr>
                <w:rFonts w:ascii="Times New Roman" w:eastAsiaTheme="minorHAnsi" w:hAnsi="Times New Roman"/>
                <w:sz w:val="20"/>
                <w:lang w:eastAsia="en-US"/>
              </w:rPr>
              <w:t xml:space="preserve"> </w:t>
            </w:r>
          </w:p>
          <w:p w:rsidR="00031C49" w:rsidRPr="00031C49" w:rsidRDefault="00031C49" w:rsidP="00031C49">
            <w:pPr>
              <w:jc w:val="center"/>
              <w:rPr>
                <w:rFonts w:eastAsiaTheme="minorHAnsi"/>
                <w:lang w:eastAsia="en-US"/>
              </w:rPr>
            </w:pPr>
            <w:proofErr w:type="spellStart"/>
            <w:r w:rsidRPr="00031C49">
              <w:rPr>
                <w:rFonts w:ascii="Times New Roman" w:eastAsiaTheme="minorHAnsi" w:hAnsi="Times New Roman"/>
                <w:sz w:val="20"/>
                <w:lang w:eastAsia="en-US"/>
              </w:rPr>
              <w:t>Ödenek</w:t>
            </w:r>
            <w:proofErr w:type="spellEnd"/>
          </w:p>
        </w:tc>
        <w:tc>
          <w:tcPr>
            <w:tcW w:w="0" w:type="auto"/>
            <w:tcMar>
              <w:top w:w="0" w:type="dxa"/>
              <w:left w:w="75" w:type="dxa"/>
              <w:bottom w:w="0" w:type="dxa"/>
              <w:right w:w="75" w:type="dxa"/>
            </w:tcMar>
          </w:tcPr>
          <w:p w:rsidR="00031C49" w:rsidRPr="00031C49" w:rsidRDefault="00031C49" w:rsidP="00031C49">
            <w:pPr>
              <w:jc w:val="center"/>
              <w:rPr>
                <w:rFonts w:eastAsiaTheme="minorHAnsi"/>
                <w:lang w:eastAsia="en-US"/>
              </w:rPr>
            </w:pPr>
            <w:proofErr w:type="spellStart"/>
            <w:r w:rsidRPr="00031C49">
              <w:rPr>
                <w:rFonts w:ascii="Times New Roman" w:eastAsiaTheme="minorHAnsi" w:hAnsi="Times New Roman"/>
                <w:sz w:val="20"/>
                <w:lang w:eastAsia="en-US"/>
              </w:rPr>
              <w:t>Harcanan</w:t>
            </w:r>
            <w:proofErr w:type="spellEnd"/>
          </w:p>
        </w:tc>
        <w:tc>
          <w:tcPr>
            <w:tcW w:w="0" w:type="auto"/>
            <w:tcMar>
              <w:top w:w="0" w:type="dxa"/>
              <w:left w:w="75" w:type="dxa"/>
              <w:bottom w:w="0" w:type="dxa"/>
              <w:right w:w="75" w:type="dxa"/>
            </w:tcMar>
          </w:tcPr>
          <w:p w:rsidR="00031C49" w:rsidRPr="00031C49" w:rsidRDefault="00031C49" w:rsidP="00031C49">
            <w:pPr>
              <w:jc w:val="center"/>
              <w:rPr>
                <w:rFonts w:eastAsiaTheme="minorHAnsi"/>
                <w:lang w:eastAsia="en-US"/>
              </w:rPr>
            </w:pPr>
            <w:proofErr w:type="spellStart"/>
            <w:r w:rsidRPr="00031C49">
              <w:rPr>
                <w:rFonts w:ascii="Times New Roman" w:eastAsiaTheme="minorHAnsi" w:hAnsi="Times New Roman"/>
                <w:sz w:val="20"/>
                <w:lang w:eastAsia="en-US"/>
              </w:rPr>
              <w:t>Kalan</w:t>
            </w:r>
            <w:proofErr w:type="spellEnd"/>
          </w:p>
        </w:tc>
      </w:tr>
      <w:tr w:rsidR="00031C49" w:rsidRPr="00031C49" w:rsidTr="00031C49">
        <w:tblPrEx>
          <w:tblCellMar>
            <w:top w:w="0" w:type="dxa"/>
            <w:left w:w="0" w:type="dxa"/>
            <w:bottom w:w="0" w:type="dxa"/>
            <w:right w:w="0" w:type="dxa"/>
          </w:tblCellMar>
        </w:tblPrEx>
        <w:trPr>
          <w:trHeight w:val="207"/>
        </w:trPr>
        <w:tc>
          <w:tcPr>
            <w:tcW w:w="0" w:type="auto"/>
            <w:tcMar>
              <w:top w:w="0" w:type="dxa"/>
              <w:left w:w="75" w:type="dxa"/>
              <w:bottom w:w="0" w:type="dxa"/>
              <w:right w:w="75" w:type="dxa"/>
            </w:tcMar>
          </w:tcPr>
          <w:p w:rsidR="004B2BBD" w:rsidRDefault="00031C49" w:rsidP="00031C49">
            <w:pPr>
              <w:rPr>
                <w:rFonts w:ascii="Times New Roman" w:eastAsiaTheme="minorHAnsi" w:hAnsi="Times New Roman"/>
                <w:sz w:val="20"/>
                <w:lang w:eastAsia="en-US"/>
              </w:rPr>
            </w:pPr>
            <w:r w:rsidRPr="00031C49">
              <w:rPr>
                <w:rFonts w:ascii="Times New Roman" w:eastAsiaTheme="minorHAnsi" w:hAnsi="Times New Roman"/>
                <w:sz w:val="20"/>
                <w:lang w:eastAsia="en-US"/>
              </w:rPr>
              <w:t>01.01.</w:t>
            </w:r>
          </w:p>
          <w:p w:rsidR="00031C49" w:rsidRPr="00031C49" w:rsidRDefault="00031C49" w:rsidP="00031C49">
            <w:pPr>
              <w:rPr>
                <w:rFonts w:eastAsiaTheme="minorHAnsi"/>
                <w:lang w:eastAsia="en-US"/>
              </w:rPr>
            </w:pPr>
            <w:proofErr w:type="spellStart"/>
            <w:r w:rsidRPr="00031C49">
              <w:rPr>
                <w:rFonts w:ascii="Times New Roman" w:eastAsiaTheme="minorHAnsi" w:hAnsi="Times New Roman"/>
                <w:sz w:val="20"/>
                <w:lang w:eastAsia="en-US"/>
              </w:rPr>
              <w:t>Personel</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Giderleri</w:t>
            </w:r>
            <w:proofErr w:type="spellEnd"/>
          </w:p>
        </w:tc>
        <w:tc>
          <w:tcPr>
            <w:tcW w:w="0" w:type="auto"/>
            <w:tcMar>
              <w:top w:w="0" w:type="dxa"/>
              <w:left w:w="75" w:type="dxa"/>
              <w:bottom w:w="0" w:type="dxa"/>
              <w:right w:w="75" w:type="dxa"/>
            </w:tcMar>
          </w:tcPr>
          <w:p w:rsidR="00031C49" w:rsidRPr="00031C49" w:rsidRDefault="00031C49" w:rsidP="00031C49">
            <w:pPr>
              <w:jc w:val="center"/>
              <w:rPr>
                <w:rFonts w:ascii="Times New Roman" w:eastAsiaTheme="minorHAnsi" w:hAnsi="Times New Roman"/>
                <w:lang w:eastAsia="en-US"/>
              </w:rPr>
            </w:pPr>
          </w:p>
          <w:p w:rsidR="00031C49" w:rsidRPr="00031C49" w:rsidRDefault="00031C49" w:rsidP="00031C49">
            <w:pPr>
              <w:rPr>
                <w:rFonts w:ascii="Times New Roman" w:eastAsiaTheme="minorHAnsi" w:hAnsi="Times New Roman"/>
                <w:lang w:eastAsia="en-US"/>
              </w:rPr>
            </w:pPr>
            <w:r w:rsidRPr="00031C49">
              <w:rPr>
                <w:rFonts w:ascii="Times New Roman" w:eastAsiaTheme="minorHAnsi" w:hAnsi="Times New Roman"/>
                <w:lang w:eastAsia="en-US"/>
              </w:rPr>
              <w:t xml:space="preserve">       0</w:t>
            </w:r>
          </w:p>
        </w:tc>
        <w:tc>
          <w:tcPr>
            <w:tcW w:w="0" w:type="auto"/>
            <w:tcMar>
              <w:top w:w="0" w:type="dxa"/>
              <w:left w:w="75" w:type="dxa"/>
              <w:bottom w:w="0" w:type="dxa"/>
              <w:right w:w="75" w:type="dxa"/>
            </w:tcMar>
          </w:tcPr>
          <w:p w:rsidR="00031C49" w:rsidRPr="00031C49" w:rsidRDefault="00031C49" w:rsidP="00031C49">
            <w:pPr>
              <w:jc w:val="center"/>
              <w:rPr>
                <w:rFonts w:ascii="Times New Roman" w:eastAsiaTheme="minorHAnsi" w:hAnsi="Times New Roman"/>
                <w:lang w:eastAsia="en-US"/>
              </w:rPr>
            </w:pPr>
          </w:p>
          <w:p w:rsidR="00031C49" w:rsidRPr="00031C49" w:rsidRDefault="00031C49" w:rsidP="00031C49">
            <w:pPr>
              <w:jc w:val="center"/>
              <w:rPr>
                <w:rFonts w:ascii="Times New Roman" w:eastAsiaTheme="minorHAnsi" w:hAnsi="Times New Roman"/>
                <w:lang w:eastAsia="en-US"/>
              </w:rPr>
            </w:pPr>
            <w:r w:rsidRPr="00031C49">
              <w:rPr>
                <w:rFonts w:ascii="Times New Roman" w:eastAsiaTheme="minorHAnsi" w:hAnsi="Times New Roman"/>
                <w:lang w:eastAsia="en-US"/>
              </w:rPr>
              <w:t>50.892,86</w:t>
            </w:r>
          </w:p>
        </w:tc>
        <w:tc>
          <w:tcPr>
            <w:tcW w:w="0" w:type="auto"/>
            <w:tcMar>
              <w:top w:w="0" w:type="dxa"/>
              <w:left w:w="75" w:type="dxa"/>
              <w:bottom w:w="0" w:type="dxa"/>
              <w:right w:w="75" w:type="dxa"/>
            </w:tcMar>
          </w:tcPr>
          <w:p w:rsidR="00031C49" w:rsidRPr="00031C49" w:rsidRDefault="00031C49" w:rsidP="00031C49">
            <w:pPr>
              <w:jc w:val="center"/>
              <w:rPr>
                <w:rFonts w:eastAsiaTheme="minorHAnsi"/>
                <w:lang w:eastAsia="en-US"/>
              </w:rPr>
            </w:pPr>
          </w:p>
        </w:tc>
        <w:tc>
          <w:tcPr>
            <w:tcW w:w="0" w:type="auto"/>
            <w:tcMar>
              <w:top w:w="0" w:type="dxa"/>
              <w:left w:w="75" w:type="dxa"/>
              <w:bottom w:w="0" w:type="dxa"/>
              <w:right w:w="75" w:type="dxa"/>
            </w:tcMar>
          </w:tcPr>
          <w:p w:rsidR="00031C49" w:rsidRPr="00031C49" w:rsidRDefault="00031C49" w:rsidP="00031C49">
            <w:pPr>
              <w:jc w:val="center"/>
              <w:rPr>
                <w:rFonts w:eastAsiaTheme="minorHAnsi"/>
                <w:lang w:eastAsia="en-US"/>
              </w:rPr>
            </w:pPr>
          </w:p>
        </w:tc>
        <w:tc>
          <w:tcPr>
            <w:tcW w:w="0" w:type="auto"/>
            <w:tcMar>
              <w:top w:w="0" w:type="dxa"/>
              <w:left w:w="75" w:type="dxa"/>
              <w:bottom w:w="0" w:type="dxa"/>
              <w:right w:w="75" w:type="dxa"/>
            </w:tcMar>
          </w:tcPr>
          <w:p w:rsidR="00031C49" w:rsidRDefault="00031C49" w:rsidP="00031C49">
            <w:pPr>
              <w:jc w:val="center"/>
              <w:rPr>
                <w:rFonts w:eastAsiaTheme="minorHAnsi"/>
                <w:lang w:eastAsia="en-US"/>
              </w:rPr>
            </w:pPr>
          </w:p>
          <w:p w:rsidR="00031C49" w:rsidRPr="00031C49" w:rsidRDefault="00031C49" w:rsidP="00031C49">
            <w:pPr>
              <w:jc w:val="center"/>
              <w:rPr>
                <w:rFonts w:eastAsiaTheme="minorHAnsi"/>
                <w:lang w:eastAsia="en-US"/>
              </w:rPr>
            </w:pPr>
            <w:r>
              <w:rPr>
                <w:rFonts w:eastAsiaTheme="minorHAnsi"/>
                <w:lang w:eastAsia="en-US"/>
              </w:rPr>
              <w:t>0</w:t>
            </w:r>
          </w:p>
        </w:tc>
      </w:tr>
      <w:tr w:rsidR="00031C49" w:rsidRPr="00031C49" w:rsidTr="00031C49">
        <w:tblPrEx>
          <w:tblCellMar>
            <w:top w:w="0" w:type="dxa"/>
            <w:left w:w="0" w:type="dxa"/>
            <w:bottom w:w="0" w:type="dxa"/>
            <w:right w:w="0" w:type="dxa"/>
          </w:tblCellMar>
        </w:tblPrEx>
        <w:tc>
          <w:tcPr>
            <w:tcW w:w="0" w:type="auto"/>
            <w:tcMar>
              <w:top w:w="0" w:type="dxa"/>
              <w:left w:w="75" w:type="dxa"/>
              <w:bottom w:w="0" w:type="dxa"/>
              <w:right w:w="75" w:type="dxa"/>
            </w:tcMar>
          </w:tcPr>
          <w:p w:rsidR="00031C49" w:rsidRPr="00031C49" w:rsidRDefault="00031C49" w:rsidP="00031C49">
            <w:pPr>
              <w:rPr>
                <w:rFonts w:ascii="Times New Roman" w:eastAsiaTheme="minorHAnsi" w:hAnsi="Times New Roman"/>
                <w:sz w:val="20"/>
                <w:lang w:eastAsia="en-US"/>
              </w:rPr>
            </w:pPr>
            <w:r w:rsidRPr="00031C49">
              <w:rPr>
                <w:rFonts w:ascii="Times New Roman" w:eastAsiaTheme="minorHAnsi" w:hAnsi="Times New Roman"/>
                <w:sz w:val="20"/>
                <w:lang w:eastAsia="en-US"/>
              </w:rPr>
              <w:t>02.01</w:t>
            </w:r>
          </w:p>
          <w:p w:rsidR="00031C49" w:rsidRPr="00031C49" w:rsidRDefault="00031C49" w:rsidP="00031C49">
            <w:pPr>
              <w:rPr>
                <w:rFonts w:eastAsiaTheme="minorHAnsi"/>
                <w:lang w:eastAsia="en-US"/>
              </w:rPr>
            </w:pPr>
            <w:proofErr w:type="spellStart"/>
            <w:r w:rsidRPr="00031C49">
              <w:rPr>
                <w:rFonts w:ascii="Times New Roman" w:eastAsiaTheme="minorHAnsi" w:hAnsi="Times New Roman"/>
                <w:sz w:val="20"/>
                <w:lang w:eastAsia="en-US"/>
              </w:rPr>
              <w:t>Sosyal</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Güv</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Pirim</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Giderleri</w:t>
            </w:r>
            <w:proofErr w:type="spellEnd"/>
          </w:p>
        </w:tc>
        <w:tc>
          <w:tcPr>
            <w:tcW w:w="0" w:type="auto"/>
            <w:tcMar>
              <w:top w:w="0" w:type="dxa"/>
              <w:left w:w="75" w:type="dxa"/>
              <w:bottom w:w="0" w:type="dxa"/>
              <w:right w:w="75" w:type="dxa"/>
            </w:tcMar>
          </w:tcPr>
          <w:p w:rsidR="00031C49" w:rsidRPr="00031C49" w:rsidRDefault="00031C49" w:rsidP="00031C49">
            <w:pPr>
              <w:jc w:val="center"/>
              <w:rPr>
                <w:rFonts w:ascii="Times New Roman" w:eastAsiaTheme="minorHAnsi" w:hAnsi="Times New Roman"/>
                <w:lang w:eastAsia="en-US"/>
              </w:rPr>
            </w:pPr>
          </w:p>
          <w:p w:rsidR="00031C49" w:rsidRPr="00031C49" w:rsidRDefault="00031C49" w:rsidP="00031C49">
            <w:pPr>
              <w:jc w:val="center"/>
              <w:rPr>
                <w:rFonts w:ascii="Times New Roman" w:eastAsiaTheme="minorHAnsi" w:hAnsi="Times New Roman"/>
                <w:lang w:eastAsia="en-US"/>
              </w:rPr>
            </w:pPr>
            <w:r w:rsidRPr="00031C49">
              <w:rPr>
                <w:rFonts w:ascii="Times New Roman" w:eastAsiaTheme="minorHAnsi" w:hAnsi="Times New Roman"/>
                <w:lang w:eastAsia="en-US"/>
              </w:rPr>
              <w:t>0</w:t>
            </w:r>
          </w:p>
        </w:tc>
        <w:tc>
          <w:tcPr>
            <w:tcW w:w="0" w:type="auto"/>
            <w:tcMar>
              <w:top w:w="0" w:type="dxa"/>
              <w:left w:w="75" w:type="dxa"/>
              <w:bottom w:w="0" w:type="dxa"/>
              <w:right w:w="75" w:type="dxa"/>
            </w:tcMar>
          </w:tcPr>
          <w:p w:rsidR="00031C49" w:rsidRPr="00031C49" w:rsidRDefault="00031C49" w:rsidP="00031C49">
            <w:pPr>
              <w:jc w:val="center"/>
              <w:rPr>
                <w:rFonts w:ascii="Times New Roman" w:eastAsiaTheme="minorHAnsi" w:hAnsi="Times New Roman"/>
                <w:lang w:eastAsia="en-US"/>
              </w:rPr>
            </w:pPr>
          </w:p>
          <w:p w:rsidR="00031C49" w:rsidRPr="00031C49" w:rsidRDefault="00031C49" w:rsidP="00031C49">
            <w:pPr>
              <w:jc w:val="center"/>
              <w:rPr>
                <w:rFonts w:ascii="Times New Roman" w:eastAsiaTheme="minorHAnsi" w:hAnsi="Times New Roman"/>
                <w:lang w:eastAsia="en-US"/>
              </w:rPr>
            </w:pPr>
            <w:r w:rsidRPr="00031C49">
              <w:rPr>
                <w:rFonts w:ascii="Times New Roman" w:eastAsiaTheme="minorHAnsi" w:hAnsi="Times New Roman"/>
                <w:lang w:eastAsia="en-US"/>
              </w:rPr>
              <w:t>4.693,12</w:t>
            </w:r>
          </w:p>
        </w:tc>
        <w:tc>
          <w:tcPr>
            <w:tcW w:w="0" w:type="auto"/>
            <w:tcMar>
              <w:top w:w="0" w:type="dxa"/>
              <w:left w:w="75" w:type="dxa"/>
              <w:bottom w:w="0" w:type="dxa"/>
              <w:right w:w="75" w:type="dxa"/>
            </w:tcMar>
          </w:tcPr>
          <w:p w:rsidR="00031C49" w:rsidRPr="00031C49" w:rsidRDefault="00031C49" w:rsidP="00031C49">
            <w:pPr>
              <w:jc w:val="center"/>
              <w:rPr>
                <w:rFonts w:eastAsiaTheme="minorHAnsi"/>
                <w:lang w:eastAsia="en-US"/>
              </w:rPr>
            </w:pPr>
          </w:p>
        </w:tc>
        <w:tc>
          <w:tcPr>
            <w:tcW w:w="0" w:type="auto"/>
            <w:tcMar>
              <w:top w:w="0" w:type="dxa"/>
              <w:left w:w="75" w:type="dxa"/>
              <w:bottom w:w="0" w:type="dxa"/>
              <w:right w:w="75" w:type="dxa"/>
            </w:tcMar>
          </w:tcPr>
          <w:p w:rsidR="00031C49" w:rsidRPr="00031C49" w:rsidRDefault="00031C49" w:rsidP="00031C49">
            <w:pPr>
              <w:jc w:val="center"/>
              <w:rPr>
                <w:rFonts w:eastAsiaTheme="minorHAnsi"/>
                <w:lang w:eastAsia="en-US"/>
              </w:rPr>
            </w:pPr>
          </w:p>
        </w:tc>
        <w:tc>
          <w:tcPr>
            <w:tcW w:w="0" w:type="auto"/>
            <w:tcMar>
              <w:top w:w="0" w:type="dxa"/>
              <w:left w:w="75" w:type="dxa"/>
              <w:bottom w:w="0" w:type="dxa"/>
              <w:right w:w="75" w:type="dxa"/>
            </w:tcMar>
          </w:tcPr>
          <w:p w:rsidR="00031C49" w:rsidRDefault="00031C49" w:rsidP="00031C49">
            <w:pPr>
              <w:jc w:val="center"/>
              <w:rPr>
                <w:rFonts w:eastAsiaTheme="minorHAnsi"/>
                <w:lang w:eastAsia="en-US"/>
              </w:rPr>
            </w:pPr>
          </w:p>
          <w:p w:rsidR="00031C49" w:rsidRPr="00031C49" w:rsidRDefault="00031C49" w:rsidP="00031C49">
            <w:pPr>
              <w:jc w:val="center"/>
              <w:rPr>
                <w:rFonts w:eastAsiaTheme="minorHAnsi"/>
                <w:lang w:eastAsia="en-US"/>
              </w:rPr>
            </w:pPr>
            <w:r>
              <w:rPr>
                <w:rFonts w:eastAsiaTheme="minorHAnsi"/>
                <w:lang w:eastAsia="en-US"/>
              </w:rPr>
              <w:t>0</w:t>
            </w:r>
          </w:p>
        </w:tc>
      </w:tr>
      <w:tr w:rsidR="00031C49" w:rsidRPr="00031C49" w:rsidTr="00031C49">
        <w:tblPrEx>
          <w:tblCellMar>
            <w:top w:w="0" w:type="dxa"/>
            <w:left w:w="0" w:type="dxa"/>
            <w:bottom w:w="0" w:type="dxa"/>
            <w:right w:w="0" w:type="dxa"/>
          </w:tblCellMar>
        </w:tblPrEx>
        <w:tc>
          <w:tcPr>
            <w:tcW w:w="0" w:type="auto"/>
            <w:tcMar>
              <w:top w:w="0" w:type="dxa"/>
              <w:left w:w="75" w:type="dxa"/>
              <w:bottom w:w="0" w:type="dxa"/>
              <w:right w:w="75" w:type="dxa"/>
            </w:tcMar>
          </w:tcPr>
          <w:p w:rsidR="00031C49" w:rsidRPr="00031C49" w:rsidRDefault="00031C49" w:rsidP="00031C49">
            <w:pPr>
              <w:rPr>
                <w:rFonts w:ascii="Times New Roman" w:eastAsiaTheme="minorHAnsi" w:hAnsi="Times New Roman"/>
                <w:sz w:val="20"/>
                <w:lang w:eastAsia="en-US"/>
              </w:rPr>
            </w:pPr>
            <w:r w:rsidRPr="00031C49">
              <w:rPr>
                <w:rFonts w:ascii="Times New Roman" w:eastAsiaTheme="minorHAnsi" w:hAnsi="Times New Roman"/>
                <w:sz w:val="20"/>
                <w:lang w:eastAsia="en-US"/>
              </w:rPr>
              <w:t>03.03</w:t>
            </w:r>
          </w:p>
          <w:p w:rsidR="00031C49" w:rsidRPr="00031C49" w:rsidRDefault="00031C49" w:rsidP="00031C49">
            <w:pPr>
              <w:rPr>
                <w:rFonts w:eastAsiaTheme="minorHAnsi"/>
                <w:lang w:eastAsia="en-US"/>
              </w:rPr>
            </w:pPr>
            <w:proofErr w:type="spellStart"/>
            <w:r w:rsidRPr="00031C49">
              <w:rPr>
                <w:rFonts w:ascii="Times New Roman" w:eastAsiaTheme="minorHAnsi" w:hAnsi="Times New Roman"/>
                <w:sz w:val="20"/>
                <w:lang w:eastAsia="en-US"/>
              </w:rPr>
              <w:t>Yolluklar</w:t>
            </w:r>
            <w:proofErr w:type="spellEnd"/>
          </w:p>
        </w:tc>
        <w:tc>
          <w:tcPr>
            <w:tcW w:w="0" w:type="auto"/>
            <w:tcMar>
              <w:top w:w="0" w:type="dxa"/>
              <w:left w:w="75" w:type="dxa"/>
              <w:bottom w:w="0" w:type="dxa"/>
              <w:right w:w="75" w:type="dxa"/>
            </w:tcMar>
          </w:tcPr>
          <w:p w:rsidR="00031C49" w:rsidRDefault="00031C49" w:rsidP="00031C49">
            <w:pPr>
              <w:jc w:val="center"/>
              <w:rPr>
                <w:rFonts w:eastAsiaTheme="minorHAnsi"/>
                <w:lang w:eastAsia="en-US"/>
              </w:rPr>
            </w:pPr>
          </w:p>
          <w:p w:rsidR="00031C49" w:rsidRPr="00031C49" w:rsidRDefault="00031C49" w:rsidP="00031C49">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031C49">
            <w:pPr>
              <w:jc w:val="center"/>
              <w:rPr>
                <w:rFonts w:eastAsiaTheme="minorHAnsi"/>
                <w:lang w:eastAsia="en-US"/>
              </w:rPr>
            </w:pPr>
          </w:p>
          <w:p w:rsidR="00031C49" w:rsidRPr="00031C49" w:rsidRDefault="00031C49" w:rsidP="00031C49">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031C49">
            <w:pPr>
              <w:jc w:val="center"/>
              <w:rPr>
                <w:rFonts w:eastAsiaTheme="minorHAnsi"/>
                <w:lang w:eastAsia="en-US"/>
              </w:rPr>
            </w:pPr>
          </w:p>
          <w:p w:rsidR="00031C49" w:rsidRPr="00031C49" w:rsidRDefault="00031C49" w:rsidP="00031C49">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031C49">
            <w:pPr>
              <w:jc w:val="center"/>
              <w:rPr>
                <w:rFonts w:eastAsiaTheme="minorHAnsi"/>
                <w:lang w:eastAsia="en-US"/>
              </w:rPr>
            </w:pPr>
          </w:p>
          <w:p w:rsidR="00031C49" w:rsidRPr="00031C49" w:rsidRDefault="00031C49" w:rsidP="00031C49">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031C49">
            <w:pPr>
              <w:jc w:val="center"/>
              <w:rPr>
                <w:rFonts w:eastAsiaTheme="minorHAnsi"/>
                <w:lang w:eastAsia="en-US"/>
              </w:rPr>
            </w:pPr>
          </w:p>
          <w:p w:rsidR="00031C49" w:rsidRPr="00031C49" w:rsidRDefault="00031C49" w:rsidP="00031C49">
            <w:pPr>
              <w:jc w:val="center"/>
              <w:rPr>
                <w:rFonts w:eastAsiaTheme="minorHAnsi"/>
                <w:lang w:eastAsia="en-US"/>
              </w:rPr>
            </w:pPr>
            <w:r>
              <w:rPr>
                <w:rFonts w:eastAsiaTheme="minorHAnsi"/>
                <w:lang w:eastAsia="en-US"/>
              </w:rPr>
              <w:t>-</w:t>
            </w:r>
          </w:p>
        </w:tc>
      </w:tr>
      <w:tr w:rsidR="00031C49" w:rsidRPr="00031C49" w:rsidTr="00031C49">
        <w:tblPrEx>
          <w:tblCellMar>
            <w:top w:w="0" w:type="dxa"/>
            <w:left w:w="0" w:type="dxa"/>
            <w:bottom w:w="0" w:type="dxa"/>
            <w:right w:w="0" w:type="dxa"/>
          </w:tblCellMar>
        </w:tblPrEx>
        <w:tc>
          <w:tcPr>
            <w:tcW w:w="0" w:type="auto"/>
            <w:tcMar>
              <w:top w:w="0" w:type="dxa"/>
              <w:left w:w="75" w:type="dxa"/>
              <w:bottom w:w="0" w:type="dxa"/>
              <w:right w:w="75" w:type="dxa"/>
            </w:tcMar>
          </w:tcPr>
          <w:p w:rsidR="00031C49" w:rsidRPr="00031C49" w:rsidRDefault="00031C49" w:rsidP="00031C49">
            <w:pPr>
              <w:rPr>
                <w:rFonts w:ascii="Times New Roman" w:eastAsiaTheme="minorHAnsi" w:hAnsi="Times New Roman"/>
                <w:sz w:val="20"/>
                <w:lang w:eastAsia="en-US"/>
              </w:rPr>
            </w:pPr>
            <w:r w:rsidRPr="00031C49">
              <w:rPr>
                <w:rFonts w:ascii="Times New Roman" w:eastAsiaTheme="minorHAnsi" w:hAnsi="Times New Roman"/>
                <w:sz w:val="20"/>
                <w:lang w:eastAsia="en-US"/>
              </w:rPr>
              <w:t>03.05.</w:t>
            </w:r>
          </w:p>
          <w:p w:rsidR="00031C49" w:rsidRPr="00031C49" w:rsidRDefault="00031C49" w:rsidP="00031C49">
            <w:pPr>
              <w:rPr>
                <w:rFonts w:eastAsiaTheme="minorHAnsi"/>
                <w:lang w:eastAsia="en-US"/>
              </w:rPr>
            </w:pPr>
            <w:proofErr w:type="spellStart"/>
            <w:r w:rsidRPr="00031C49">
              <w:rPr>
                <w:rFonts w:ascii="Times New Roman" w:eastAsiaTheme="minorHAnsi" w:hAnsi="Times New Roman"/>
                <w:sz w:val="20"/>
                <w:lang w:eastAsia="en-US"/>
              </w:rPr>
              <w:t>Hizmet</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Alımları</w:t>
            </w:r>
            <w:proofErr w:type="spellEnd"/>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r>
      <w:tr w:rsidR="00031C49" w:rsidRPr="00031C49" w:rsidTr="00031C49">
        <w:tblPrEx>
          <w:tblCellMar>
            <w:top w:w="0" w:type="dxa"/>
            <w:left w:w="0" w:type="dxa"/>
            <w:bottom w:w="0" w:type="dxa"/>
            <w:right w:w="0" w:type="dxa"/>
          </w:tblCellMar>
        </w:tblPrEx>
        <w:tc>
          <w:tcPr>
            <w:tcW w:w="0" w:type="auto"/>
            <w:tcMar>
              <w:top w:w="0" w:type="dxa"/>
              <w:left w:w="75" w:type="dxa"/>
              <w:bottom w:w="0" w:type="dxa"/>
              <w:right w:w="75" w:type="dxa"/>
            </w:tcMar>
          </w:tcPr>
          <w:p w:rsidR="00031C49" w:rsidRPr="00031C49" w:rsidRDefault="00031C49" w:rsidP="00031C49">
            <w:pPr>
              <w:rPr>
                <w:rFonts w:ascii="Times New Roman" w:eastAsiaTheme="minorHAnsi" w:hAnsi="Times New Roman"/>
                <w:sz w:val="20"/>
                <w:lang w:eastAsia="en-US"/>
              </w:rPr>
            </w:pPr>
            <w:r w:rsidRPr="00031C49">
              <w:rPr>
                <w:rFonts w:ascii="Times New Roman" w:eastAsiaTheme="minorHAnsi" w:hAnsi="Times New Roman"/>
                <w:sz w:val="20"/>
                <w:lang w:eastAsia="en-US"/>
              </w:rPr>
              <w:t xml:space="preserve">03.07 </w:t>
            </w:r>
          </w:p>
          <w:p w:rsidR="00031C49" w:rsidRPr="00031C49" w:rsidRDefault="00031C49" w:rsidP="00031C49">
            <w:pPr>
              <w:rPr>
                <w:rFonts w:eastAsiaTheme="minorHAnsi"/>
                <w:lang w:eastAsia="en-US"/>
              </w:rPr>
            </w:pPr>
            <w:proofErr w:type="spellStart"/>
            <w:r w:rsidRPr="00031C49">
              <w:rPr>
                <w:rFonts w:ascii="Times New Roman" w:eastAsiaTheme="minorHAnsi" w:hAnsi="Times New Roman"/>
                <w:sz w:val="20"/>
                <w:lang w:eastAsia="en-US"/>
              </w:rPr>
              <w:t>Menkul</w:t>
            </w:r>
            <w:proofErr w:type="spellEnd"/>
            <w:r w:rsidRPr="00031C49">
              <w:rPr>
                <w:rFonts w:ascii="Times New Roman" w:eastAsiaTheme="minorHAnsi" w:hAnsi="Times New Roman"/>
                <w:sz w:val="20"/>
                <w:lang w:eastAsia="en-US"/>
              </w:rPr>
              <w:t xml:space="preserve"> Mal </w:t>
            </w:r>
            <w:proofErr w:type="spellStart"/>
            <w:r w:rsidRPr="00031C49">
              <w:rPr>
                <w:rFonts w:ascii="Times New Roman" w:eastAsiaTheme="minorHAnsi" w:hAnsi="Times New Roman"/>
                <w:sz w:val="20"/>
                <w:lang w:eastAsia="en-US"/>
              </w:rPr>
              <w:t>Alım</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Bakım</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ve</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Onarım</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Giderleri</w:t>
            </w:r>
            <w:proofErr w:type="spellEnd"/>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r>
      <w:tr w:rsidR="00031C49" w:rsidRPr="00031C49" w:rsidTr="00031C49">
        <w:tblPrEx>
          <w:tblCellMar>
            <w:top w:w="0" w:type="dxa"/>
            <w:left w:w="0" w:type="dxa"/>
            <w:bottom w:w="0" w:type="dxa"/>
            <w:right w:w="0" w:type="dxa"/>
          </w:tblCellMar>
        </w:tblPrEx>
        <w:tc>
          <w:tcPr>
            <w:tcW w:w="0" w:type="auto"/>
            <w:tcMar>
              <w:top w:w="0" w:type="dxa"/>
              <w:left w:w="75" w:type="dxa"/>
              <w:bottom w:w="0" w:type="dxa"/>
              <w:right w:w="75" w:type="dxa"/>
            </w:tcMar>
          </w:tcPr>
          <w:p w:rsidR="004B2BBD" w:rsidRDefault="00031C49" w:rsidP="00031C49">
            <w:pPr>
              <w:rPr>
                <w:rFonts w:ascii="Times New Roman" w:eastAsiaTheme="minorHAnsi" w:hAnsi="Times New Roman"/>
                <w:sz w:val="20"/>
                <w:lang w:eastAsia="en-US"/>
              </w:rPr>
            </w:pPr>
            <w:r w:rsidRPr="00031C49">
              <w:rPr>
                <w:rFonts w:ascii="Times New Roman" w:eastAsiaTheme="minorHAnsi" w:hAnsi="Times New Roman"/>
                <w:sz w:val="20"/>
                <w:lang w:eastAsia="en-US"/>
              </w:rPr>
              <w:t xml:space="preserve">03.08 </w:t>
            </w:r>
          </w:p>
          <w:p w:rsidR="00031C49" w:rsidRPr="00031C49" w:rsidRDefault="00031C49" w:rsidP="00031C49">
            <w:pPr>
              <w:rPr>
                <w:rFonts w:eastAsiaTheme="minorHAnsi"/>
                <w:lang w:eastAsia="en-US"/>
              </w:rPr>
            </w:pPr>
            <w:proofErr w:type="spellStart"/>
            <w:r w:rsidRPr="00031C49">
              <w:rPr>
                <w:rFonts w:ascii="Times New Roman" w:eastAsiaTheme="minorHAnsi" w:hAnsi="Times New Roman"/>
                <w:sz w:val="20"/>
                <w:lang w:eastAsia="en-US"/>
              </w:rPr>
              <w:t>Gayrimenkul</w:t>
            </w:r>
            <w:proofErr w:type="spellEnd"/>
            <w:r w:rsidRPr="00031C49">
              <w:rPr>
                <w:rFonts w:ascii="Times New Roman" w:eastAsiaTheme="minorHAnsi" w:hAnsi="Times New Roman"/>
                <w:sz w:val="20"/>
                <w:lang w:eastAsia="en-US"/>
              </w:rPr>
              <w:t xml:space="preserve"> Mal </w:t>
            </w:r>
            <w:proofErr w:type="spellStart"/>
            <w:r w:rsidRPr="00031C49">
              <w:rPr>
                <w:rFonts w:ascii="Times New Roman" w:eastAsiaTheme="minorHAnsi" w:hAnsi="Times New Roman"/>
                <w:sz w:val="20"/>
                <w:lang w:eastAsia="en-US"/>
              </w:rPr>
              <w:t>Bakım</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ve</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Onarım</w:t>
            </w:r>
            <w:proofErr w:type="spellEnd"/>
            <w:r w:rsidRPr="00031C49">
              <w:rPr>
                <w:rFonts w:ascii="Times New Roman" w:eastAsiaTheme="minorHAnsi" w:hAnsi="Times New Roman"/>
                <w:sz w:val="20"/>
                <w:lang w:eastAsia="en-US"/>
              </w:rPr>
              <w:t xml:space="preserve"> </w:t>
            </w:r>
            <w:proofErr w:type="spellStart"/>
            <w:r w:rsidRPr="00031C49">
              <w:rPr>
                <w:rFonts w:ascii="Times New Roman" w:eastAsiaTheme="minorHAnsi" w:hAnsi="Times New Roman"/>
                <w:sz w:val="20"/>
                <w:lang w:eastAsia="en-US"/>
              </w:rPr>
              <w:t>Giderleri</w:t>
            </w:r>
            <w:proofErr w:type="spellEnd"/>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c>
          <w:tcPr>
            <w:tcW w:w="0" w:type="auto"/>
            <w:tcMar>
              <w:top w:w="0" w:type="dxa"/>
              <w:left w:w="75" w:type="dxa"/>
              <w:bottom w:w="0" w:type="dxa"/>
              <w:right w:w="75" w:type="dxa"/>
            </w:tcMar>
          </w:tcPr>
          <w:p w:rsidR="00031C49" w:rsidRDefault="00031C49" w:rsidP="00E71360">
            <w:pPr>
              <w:jc w:val="center"/>
              <w:rPr>
                <w:rFonts w:eastAsiaTheme="minorHAnsi"/>
                <w:lang w:eastAsia="en-US"/>
              </w:rPr>
            </w:pPr>
          </w:p>
          <w:p w:rsidR="00031C49" w:rsidRPr="00031C49" w:rsidRDefault="00031C49" w:rsidP="00E71360">
            <w:pPr>
              <w:jc w:val="center"/>
              <w:rPr>
                <w:rFonts w:eastAsiaTheme="minorHAnsi"/>
                <w:lang w:eastAsia="en-US"/>
              </w:rPr>
            </w:pPr>
            <w:r>
              <w:rPr>
                <w:rFonts w:eastAsiaTheme="minorHAnsi"/>
                <w:lang w:eastAsia="en-US"/>
              </w:rPr>
              <w:t>-</w:t>
            </w:r>
          </w:p>
        </w:tc>
      </w:tr>
    </w:tbl>
    <w:p w:rsidR="00031C49" w:rsidRPr="00031C49" w:rsidRDefault="00031C49" w:rsidP="00031C49">
      <w:pPr>
        <w:autoSpaceDE w:val="0"/>
        <w:autoSpaceDN w:val="0"/>
        <w:adjustRightInd w:val="0"/>
        <w:spacing w:after="180" w:line="276" w:lineRule="auto"/>
        <w:rPr>
          <w:rFonts w:ascii="Verdana" w:hAnsi="Verdana" w:cs="Times New Roman"/>
          <w:sz w:val="24"/>
          <w:szCs w:val="24"/>
        </w:rPr>
      </w:pPr>
    </w:p>
    <w:p w:rsidR="00603DBF" w:rsidRPr="00B33A4B" w:rsidRDefault="00603DBF" w:rsidP="00603DBF">
      <w:pPr>
        <w:rPr>
          <w:rFonts w:cstheme="minorHAnsi"/>
          <w:sz w:val="24"/>
          <w:szCs w:val="24"/>
        </w:rPr>
      </w:pPr>
    </w:p>
    <w:p w:rsidR="00603DBF" w:rsidRPr="00B33A4B" w:rsidRDefault="00603DBF" w:rsidP="00603DBF">
      <w:pPr>
        <w:rPr>
          <w:rFonts w:cstheme="minorHAnsi"/>
          <w:sz w:val="24"/>
          <w:szCs w:val="24"/>
        </w:rPr>
      </w:pPr>
    </w:p>
    <w:p w:rsidR="00603DBF" w:rsidRPr="00B33A4B" w:rsidRDefault="00603DBF" w:rsidP="00603DBF">
      <w:pPr>
        <w:rPr>
          <w:rFonts w:cstheme="minorHAnsi"/>
          <w:sz w:val="24"/>
          <w:szCs w:val="24"/>
        </w:rPr>
      </w:pPr>
    </w:p>
    <w:p w:rsidR="00603DBF" w:rsidRPr="00B33A4B" w:rsidRDefault="00603DBF" w:rsidP="00603DBF">
      <w:pPr>
        <w:rPr>
          <w:rFonts w:cstheme="minorHAnsi"/>
          <w:sz w:val="24"/>
          <w:szCs w:val="24"/>
        </w:rPr>
      </w:pPr>
      <w:r w:rsidRPr="00B33A4B">
        <w:rPr>
          <w:rFonts w:cstheme="minorHAnsi"/>
          <w:sz w:val="24"/>
          <w:szCs w:val="24"/>
        </w:rPr>
        <w:t xml:space="preserve">            </w:t>
      </w:r>
    </w:p>
    <w:p w:rsidR="00603DBF" w:rsidRPr="00B33A4B" w:rsidRDefault="00603DBF" w:rsidP="00603DBF">
      <w:pPr>
        <w:rPr>
          <w:rFonts w:cstheme="minorHAnsi"/>
          <w:sz w:val="24"/>
          <w:szCs w:val="24"/>
        </w:rPr>
      </w:pPr>
    </w:p>
    <w:p w:rsidR="00603DBF" w:rsidRPr="00B33A4B" w:rsidRDefault="00603DBF" w:rsidP="00603DBF">
      <w:pPr>
        <w:pStyle w:val="Balk3"/>
        <w:numPr>
          <w:ilvl w:val="0"/>
          <w:numId w:val="15"/>
        </w:numPr>
        <w:rPr>
          <w:rFonts w:asciiTheme="minorHAnsi" w:hAnsiTheme="minorHAnsi" w:cstheme="minorHAnsi"/>
        </w:rPr>
      </w:pPr>
      <w:bookmarkStart w:id="30" w:name="_Toc62552697"/>
      <w:r w:rsidRPr="00B33A4B">
        <w:rPr>
          <w:rFonts w:asciiTheme="minorHAnsi" w:hAnsiTheme="minorHAnsi" w:cstheme="minorHAnsi"/>
        </w:rPr>
        <w:t>Temel Mali Tablolara İlişkin Açıklamalar</w:t>
      </w:r>
      <w:bookmarkEnd w:id="30"/>
    </w:p>
    <w:p w:rsidR="00603DBF" w:rsidRPr="00B33A4B" w:rsidRDefault="00603DBF" w:rsidP="00603DBF">
      <w:pPr>
        <w:pStyle w:val="GvdeMetni"/>
        <w:spacing w:before="1"/>
        <w:ind w:left="848"/>
        <w:rPr>
          <w:rFonts w:asciiTheme="minorHAnsi" w:hAnsiTheme="minorHAnsi" w:cstheme="minorHAnsi"/>
        </w:rPr>
      </w:pPr>
      <w:r w:rsidRPr="00B33A4B">
        <w:rPr>
          <w:rFonts w:asciiTheme="minorHAnsi" w:hAnsiTheme="minorHAnsi" w:cstheme="minorHAnsi"/>
        </w:rPr>
        <w:t>Kamu kaynakları etkin ve ekonomik olarak titizlikle</w:t>
      </w:r>
      <w:r w:rsidRPr="00B33A4B">
        <w:rPr>
          <w:rFonts w:asciiTheme="minorHAnsi" w:hAnsiTheme="minorHAnsi" w:cstheme="minorHAnsi"/>
          <w:spacing w:val="-11"/>
        </w:rPr>
        <w:t xml:space="preserve"> </w:t>
      </w:r>
      <w:r w:rsidRPr="00B33A4B">
        <w:rPr>
          <w:rFonts w:asciiTheme="minorHAnsi" w:hAnsiTheme="minorHAnsi" w:cstheme="minorHAnsi"/>
        </w:rPr>
        <w:t>kullanılmıştır.</w:t>
      </w:r>
    </w:p>
    <w:p w:rsidR="00603DBF" w:rsidRPr="00B33A4B" w:rsidRDefault="00603DBF" w:rsidP="00603DBF">
      <w:pPr>
        <w:rPr>
          <w:rFonts w:cstheme="minorHAnsi"/>
          <w:sz w:val="24"/>
          <w:szCs w:val="24"/>
        </w:rPr>
      </w:pPr>
    </w:p>
    <w:p w:rsidR="00603DBF" w:rsidRPr="00B33A4B" w:rsidRDefault="00603DBF" w:rsidP="00603DBF">
      <w:pPr>
        <w:pStyle w:val="Balk3"/>
        <w:numPr>
          <w:ilvl w:val="0"/>
          <w:numId w:val="15"/>
        </w:numPr>
        <w:rPr>
          <w:rFonts w:asciiTheme="minorHAnsi" w:hAnsiTheme="minorHAnsi" w:cstheme="minorHAnsi"/>
        </w:rPr>
      </w:pPr>
      <w:bookmarkStart w:id="31" w:name="_Toc62552698"/>
      <w:r w:rsidRPr="00B33A4B">
        <w:rPr>
          <w:rFonts w:asciiTheme="minorHAnsi" w:hAnsiTheme="minorHAnsi" w:cstheme="minorHAnsi"/>
        </w:rPr>
        <w:t>Mali Denetim Sonuçları</w:t>
      </w:r>
      <w:bookmarkEnd w:id="31"/>
      <w:r w:rsidRPr="00B33A4B">
        <w:rPr>
          <w:rFonts w:asciiTheme="minorHAnsi" w:hAnsiTheme="minorHAnsi" w:cstheme="minorHAnsi"/>
        </w:rPr>
        <w:t xml:space="preserve"> </w:t>
      </w:r>
    </w:p>
    <w:p w:rsidR="00603DBF" w:rsidRPr="00B33A4B" w:rsidRDefault="00031C49" w:rsidP="00603DBF">
      <w:pPr>
        <w:pStyle w:val="GvdeMetni"/>
        <w:ind w:left="1065"/>
        <w:rPr>
          <w:rFonts w:asciiTheme="minorHAnsi" w:hAnsiTheme="minorHAnsi" w:cstheme="minorHAnsi"/>
        </w:rPr>
      </w:pPr>
      <w:r>
        <w:rPr>
          <w:rFonts w:asciiTheme="minorHAnsi" w:hAnsiTheme="minorHAnsi" w:cstheme="minorHAnsi"/>
        </w:rPr>
        <w:t>2020</w:t>
      </w:r>
      <w:r w:rsidR="00603DBF" w:rsidRPr="00B33A4B">
        <w:rPr>
          <w:rFonts w:asciiTheme="minorHAnsi" w:hAnsiTheme="minorHAnsi" w:cstheme="minorHAnsi"/>
        </w:rPr>
        <w:t xml:space="preserve"> yılında Taşınır Kayıtlarıyla ilgili iç denetim olmuştur.</w:t>
      </w:r>
    </w:p>
    <w:p w:rsidR="00B33A4B" w:rsidRDefault="00B33A4B" w:rsidP="00B33A4B"/>
    <w:p w:rsidR="00B33A4B" w:rsidRDefault="00B33A4B" w:rsidP="00B33A4B"/>
    <w:p w:rsidR="00B33A4B" w:rsidRDefault="00B33A4B" w:rsidP="00B33A4B">
      <w:pPr>
        <w:pStyle w:val="Balk2"/>
      </w:pPr>
      <w:bookmarkStart w:id="32" w:name="_Toc62552699"/>
      <w:r w:rsidRPr="00B33A4B">
        <w:t>B-Performans Bilgileri</w:t>
      </w:r>
      <w:bookmarkEnd w:id="32"/>
    </w:p>
    <w:p w:rsidR="00D21CBB" w:rsidRPr="00D21CBB" w:rsidRDefault="00D21CBB" w:rsidP="00D21CBB"/>
    <w:p w:rsidR="00D21CBB" w:rsidRPr="00D21CBB" w:rsidRDefault="00D21CBB" w:rsidP="00D21CBB">
      <w:pPr>
        <w:pStyle w:val="Balk3"/>
      </w:pPr>
      <w:bookmarkStart w:id="33" w:name="_Toc62552700"/>
      <w:r>
        <w:t>1.</w:t>
      </w:r>
      <w:r w:rsidRPr="00D21CBB">
        <w:t>Faaliyet</w:t>
      </w:r>
      <w:r w:rsidRPr="00D21CBB">
        <w:rPr>
          <w:spacing w:val="-1"/>
        </w:rPr>
        <w:t xml:space="preserve"> </w:t>
      </w:r>
      <w:r w:rsidRPr="00D21CBB">
        <w:t>Bilgileri</w:t>
      </w:r>
      <w:bookmarkEnd w:id="33"/>
    </w:p>
    <w:p w:rsidR="00B33A4B" w:rsidRDefault="00B33A4B" w:rsidP="00D21CBB">
      <w:pPr>
        <w:pStyle w:val="ListeParagraf"/>
        <w:ind w:left="660"/>
      </w:pPr>
    </w:p>
    <w:p w:rsidR="00B33A4B" w:rsidRPr="00D21CBB" w:rsidRDefault="00B33A4B" w:rsidP="00D21CBB">
      <w:pPr>
        <w:pStyle w:val="ListeParagraf"/>
        <w:widowControl w:val="0"/>
        <w:numPr>
          <w:ilvl w:val="0"/>
          <w:numId w:val="19"/>
        </w:numPr>
        <w:tabs>
          <w:tab w:val="left" w:pos="1053"/>
        </w:tabs>
        <w:autoSpaceDE w:val="0"/>
        <w:autoSpaceDN w:val="0"/>
        <w:spacing w:before="80" w:after="0" w:line="240" w:lineRule="auto"/>
        <w:rPr>
          <w:b/>
        </w:rPr>
      </w:pPr>
      <w:r w:rsidRPr="00D21CBB">
        <w:rPr>
          <w:b/>
        </w:rPr>
        <w:t>Düzenlenen Bilimsel Toplantılara ve Etkinliklere Katılan Personel</w:t>
      </w:r>
      <w:r w:rsidRPr="00D21CBB">
        <w:rPr>
          <w:b/>
          <w:spacing w:val="-10"/>
        </w:rPr>
        <w:t xml:space="preserve"> </w:t>
      </w:r>
      <w:r w:rsidRPr="00D21CBB">
        <w:rPr>
          <w:b/>
        </w:rPr>
        <w:t>Sayısı</w:t>
      </w:r>
    </w:p>
    <w:p w:rsidR="00B33A4B" w:rsidRDefault="00B33A4B" w:rsidP="00B33A4B">
      <w:pPr>
        <w:pStyle w:val="GvdeMetni"/>
        <w:spacing w:before="1"/>
        <w:rPr>
          <w:b/>
          <w:sz w:val="11"/>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709"/>
        <w:gridCol w:w="709"/>
        <w:gridCol w:w="709"/>
        <w:gridCol w:w="567"/>
        <w:gridCol w:w="567"/>
        <w:gridCol w:w="425"/>
        <w:gridCol w:w="567"/>
        <w:gridCol w:w="567"/>
        <w:gridCol w:w="567"/>
        <w:gridCol w:w="425"/>
      </w:tblGrid>
      <w:tr w:rsidR="00B33A4B" w:rsidRPr="00D21CBB" w:rsidTr="00D21CBB">
        <w:trPr>
          <w:trHeight w:val="1404"/>
        </w:trPr>
        <w:tc>
          <w:tcPr>
            <w:tcW w:w="1701" w:type="dxa"/>
            <w:vMerge w:val="restart"/>
          </w:tcPr>
          <w:p w:rsidR="00B33A4B" w:rsidRPr="00D21CBB" w:rsidRDefault="00B33A4B" w:rsidP="00B64E3B">
            <w:pPr>
              <w:pStyle w:val="TableParagraph"/>
              <w:rPr>
                <w:b/>
                <w:sz w:val="18"/>
                <w:szCs w:val="18"/>
              </w:rPr>
            </w:pPr>
          </w:p>
          <w:p w:rsidR="00B33A4B" w:rsidRPr="00D21CBB" w:rsidRDefault="00B33A4B" w:rsidP="00B64E3B">
            <w:pPr>
              <w:pStyle w:val="TableParagraph"/>
              <w:rPr>
                <w:b/>
                <w:sz w:val="18"/>
                <w:szCs w:val="18"/>
              </w:rPr>
            </w:pPr>
          </w:p>
          <w:p w:rsidR="00B33A4B" w:rsidRPr="00D21CBB" w:rsidRDefault="00B33A4B" w:rsidP="00B64E3B">
            <w:pPr>
              <w:pStyle w:val="TableParagraph"/>
              <w:spacing w:before="4"/>
              <w:rPr>
                <w:b/>
                <w:sz w:val="18"/>
                <w:szCs w:val="18"/>
              </w:rPr>
            </w:pPr>
          </w:p>
          <w:p w:rsidR="00B33A4B" w:rsidRPr="00D21CBB" w:rsidRDefault="00B33A4B" w:rsidP="00B64E3B">
            <w:pPr>
              <w:pStyle w:val="TableParagraph"/>
              <w:spacing w:before="1"/>
              <w:ind w:left="242"/>
              <w:rPr>
                <w:b/>
                <w:sz w:val="18"/>
                <w:szCs w:val="18"/>
              </w:rPr>
            </w:pPr>
            <w:r w:rsidRPr="00D21CBB">
              <w:rPr>
                <w:b/>
                <w:sz w:val="18"/>
                <w:szCs w:val="18"/>
              </w:rPr>
              <w:t>BÖLÜM ADI</w:t>
            </w:r>
          </w:p>
        </w:tc>
        <w:tc>
          <w:tcPr>
            <w:tcW w:w="1418" w:type="dxa"/>
            <w:gridSpan w:val="2"/>
            <w:textDirection w:val="btLr"/>
          </w:tcPr>
          <w:p w:rsidR="00B33A4B" w:rsidRPr="00D21CBB" w:rsidRDefault="00B33A4B" w:rsidP="00B64E3B">
            <w:pPr>
              <w:pStyle w:val="TableParagraph"/>
              <w:spacing w:before="10"/>
              <w:rPr>
                <w:b/>
                <w:sz w:val="18"/>
                <w:szCs w:val="18"/>
              </w:rPr>
            </w:pPr>
          </w:p>
          <w:p w:rsidR="00B33A4B" w:rsidRPr="00D21CBB" w:rsidRDefault="00B33A4B" w:rsidP="00B64E3B">
            <w:pPr>
              <w:pStyle w:val="TableParagraph"/>
              <w:ind w:left="126"/>
              <w:rPr>
                <w:b/>
                <w:sz w:val="18"/>
                <w:szCs w:val="18"/>
              </w:rPr>
            </w:pPr>
            <w:proofErr w:type="spellStart"/>
            <w:r w:rsidRPr="00D21CBB">
              <w:rPr>
                <w:b/>
                <w:sz w:val="18"/>
                <w:szCs w:val="18"/>
              </w:rPr>
              <w:t>Sempozyum</w:t>
            </w:r>
            <w:proofErr w:type="spellEnd"/>
          </w:p>
        </w:tc>
        <w:tc>
          <w:tcPr>
            <w:tcW w:w="1276" w:type="dxa"/>
            <w:gridSpan w:val="2"/>
            <w:textDirection w:val="btLr"/>
          </w:tcPr>
          <w:p w:rsidR="00B33A4B" w:rsidRPr="00D21CBB" w:rsidRDefault="00B33A4B" w:rsidP="00B64E3B">
            <w:pPr>
              <w:pStyle w:val="TableParagraph"/>
              <w:spacing w:before="1"/>
              <w:rPr>
                <w:b/>
                <w:sz w:val="18"/>
                <w:szCs w:val="18"/>
              </w:rPr>
            </w:pPr>
          </w:p>
          <w:p w:rsidR="00B33A4B" w:rsidRPr="00D21CBB" w:rsidRDefault="00B33A4B" w:rsidP="00B64E3B">
            <w:pPr>
              <w:pStyle w:val="TableParagraph"/>
              <w:spacing w:before="1"/>
              <w:ind w:left="347"/>
              <w:rPr>
                <w:b/>
                <w:sz w:val="18"/>
                <w:szCs w:val="18"/>
              </w:rPr>
            </w:pPr>
            <w:proofErr w:type="spellStart"/>
            <w:r w:rsidRPr="00D21CBB">
              <w:rPr>
                <w:b/>
                <w:sz w:val="18"/>
                <w:szCs w:val="18"/>
              </w:rPr>
              <w:t>Kongre</w:t>
            </w:r>
            <w:proofErr w:type="spellEnd"/>
          </w:p>
        </w:tc>
        <w:tc>
          <w:tcPr>
            <w:tcW w:w="992" w:type="dxa"/>
            <w:gridSpan w:val="2"/>
            <w:textDirection w:val="btLr"/>
          </w:tcPr>
          <w:p w:rsidR="00B33A4B" w:rsidRPr="00D21CBB" w:rsidRDefault="00B33A4B" w:rsidP="00B64E3B">
            <w:pPr>
              <w:pStyle w:val="TableParagraph"/>
              <w:spacing w:before="10"/>
              <w:rPr>
                <w:b/>
                <w:sz w:val="18"/>
                <w:szCs w:val="18"/>
              </w:rPr>
            </w:pPr>
          </w:p>
          <w:p w:rsidR="00B33A4B" w:rsidRPr="00D21CBB" w:rsidRDefault="00B33A4B" w:rsidP="00B64E3B">
            <w:pPr>
              <w:pStyle w:val="TableParagraph"/>
              <w:ind w:left="206"/>
              <w:rPr>
                <w:b/>
                <w:sz w:val="18"/>
                <w:szCs w:val="18"/>
              </w:rPr>
            </w:pPr>
            <w:proofErr w:type="spellStart"/>
            <w:r w:rsidRPr="00D21CBB">
              <w:rPr>
                <w:b/>
                <w:sz w:val="18"/>
                <w:szCs w:val="18"/>
              </w:rPr>
              <w:t>Konferans</w:t>
            </w:r>
            <w:proofErr w:type="spellEnd"/>
          </w:p>
        </w:tc>
        <w:tc>
          <w:tcPr>
            <w:tcW w:w="1134" w:type="dxa"/>
            <w:gridSpan w:val="2"/>
            <w:textDirection w:val="btLr"/>
          </w:tcPr>
          <w:p w:rsidR="00B33A4B" w:rsidRPr="00D21CBB" w:rsidRDefault="00B33A4B" w:rsidP="00B64E3B">
            <w:pPr>
              <w:pStyle w:val="TableParagraph"/>
              <w:spacing w:before="7"/>
              <w:rPr>
                <w:b/>
                <w:sz w:val="18"/>
                <w:szCs w:val="18"/>
              </w:rPr>
            </w:pPr>
          </w:p>
          <w:p w:rsidR="00B33A4B" w:rsidRPr="00D21CBB" w:rsidRDefault="00B33A4B" w:rsidP="00B64E3B">
            <w:pPr>
              <w:pStyle w:val="TableParagraph"/>
              <w:spacing w:before="1"/>
              <w:ind w:left="438"/>
              <w:rPr>
                <w:b/>
                <w:sz w:val="18"/>
                <w:szCs w:val="18"/>
              </w:rPr>
            </w:pPr>
            <w:r w:rsidRPr="00D21CBB">
              <w:rPr>
                <w:b/>
                <w:sz w:val="18"/>
                <w:szCs w:val="18"/>
              </w:rPr>
              <w:t>Panel</w:t>
            </w:r>
          </w:p>
        </w:tc>
        <w:tc>
          <w:tcPr>
            <w:tcW w:w="992" w:type="dxa"/>
            <w:gridSpan w:val="2"/>
            <w:textDirection w:val="btLr"/>
          </w:tcPr>
          <w:p w:rsidR="00B33A4B" w:rsidRPr="00D21CBB" w:rsidRDefault="00B33A4B" w:rsidP="00B64E3B">
            <w:pPr>
              <w:pStyle w:val="TableParagraph"/>
              <w:spacing w:before="5"/>
              <w:rPr>
                <w:b/>
                <w:sz w:val="18"/>
                <w:szCs w:val="18"/>
              </w:rPr>
            </w:pPr>
          </w:p>
          <w:p w:rsidR="00B33A4B" w:rsidRPr="00D21CBB" w:rsidRDefault="00B33A4B" w:rsidP="00B64E3B">
            <w:pPr>
              <w:pStyle w:val="TableParagraph"/>
              <w:ind w:left="309"/>
              <w:rPr>
                <w:b/>
                <w:sz w:val="18"/>
                <w:szCs w:val="18"/>
              </w:rPr>
            </w:pPr>
            <w:proofErr w:type="spellStart"/>
            <w:r w:rsidRPr="00D21CBB">
              <w:rPr>
                <w:b/>
                <w:sz w:val="18"/>
                <w:szCs w:val="18"/>
              </w:rPr>
              <w:t>Seminer</w:t>
            </w:r>
            <w:proofErr w:type="spellEnd"/>
          </w:p>
        </w:tc>
      </w:tr>
      <w:tr w:rsidR="00D21CBB" w:rsidRPr="00D21CBB" w:rsidTr="00D21CBB">
        <w:trPr>
          <w:trHeight w:val="345"/>
        </w:trPr>
        <w:tc>
          <w:tcPr>
            <w:tcW w:w="1701" w:type="dxa"/>
            <w:vMerge/>
            <w:tcBorders>
              <w:top w:val="nil"/>
            </w:tcBorders>
          </w:tcPr>
          <w:p w:rsidR="00B33A4B" w:rsidRPr="00D21CBB" w:rsidRDefault="00B33A4B" w:rsidP="00B64E3B">
            <w:pPr>
              <w:rPr>
                <w:sz w:val="18"/>
                <w:szCs w:val="18"/>
              </w:rPr>
            </w:pPr>
          </w:p>
        </w:tc>
        <w:tc>
          <w:tcPr>
            <w:tcW w:w="709" w:type="dxa"/>
          </w:tcPr>
          <w:p w:rsidR="00B33A4B" w:rsidRPr="00D21CBB" w:rsidRDefault="00B33A4B" w:rsidP="00B64E3B">
            <w:pPr>
              <w:pStyle w:val="TableParagraph"/>
              <w:ind w:left="7"/>
              <w:jc w:val="center"/>
              <w:rPr>
                <w:b/>
                <w:sz w:val="18"/>
                <w:szCs w:val="18"/>
              </w:rPr>
            </w:pPr>
            <w:r w:rsidRPr="00D21CBB">
              <w:rPr>
                <w:b/>
                <w:w w:val="99"/>
                <w:sz w:val="18"/>
                <w:szCs w:val="18"/>
              </w:rPr>
              <w:t>A</w:t>
            </w:r>
          </w:p>
        </w:tc>
        <w:tc>
          <w:tcPr>
            <w:tcW w:w="709" w:type="dxa"/>
          </w:tcPr>
          <w:p w:rsidR="00B33A4B" w:rsidRPr="00D21CBB" w:rsidRDefault="00B33A4B" w:rsidP="00B64E3B">
            <w:pPr>
              <w:pStyle w:val="TableParagraph"/>
              <w:ind w:left="4"/>
              <w:jc w:val="center"/>
              <w:rPr>
                <w:b/>
                <w:sz w:val="18"/>
                <w:szCs w:val="18"/>
              </w:rPr>
            </w:pPr>
            <w:r w:rsidRPr="00D21CBB">
              <w:rPr>
                <w:b/>
                <w:w w:val="99"/>
                <w:sz w:val="18"/>
                <w:szCs w:val="18"/>
              </w:rPr>
              <w:t>B</w:t>
            </w:r>
          </w:p>
        </w:tc>
        <w:tc>
          <w:tcPr>
            <w:tcW w:w="709" w:type="dxa"/>
          </w:tcPr>
          <w:p w:rsidR="00B33A4B" w:rsidRPr="00D21CBB" w:rsidRDefault="00B33A4B" w:rsidP="00D21CBB">
            <w:pPr>
              <w:pStyle w:val="TableParagraph"/>
              <w:ind w:right="196"/>
              <w:jc w:val="center"/>
              <w:rPr>
                <w:b/>
                <w:sz w:val="18"/>
                <w:szCs w:val="18"/>
              </w:rPr>
            </w:pPr>
            <w:r w:rsidRPr="00D21CBB">
              <w:rPr>
                <w:b/>
                <w:w w:val="99"/>
                <w:sz w:val="18"/>
                <w:szCs w:val="18"/>
              </w:rPr>
              <w:t>A</w:t>
            </w:r>
          </w:p>
        </w:tc>
        <w:tc>
          <w:tcPr>
            <w:tcW w:w="567" w:type="dxa"/>
          </w:tcPr>
          <w:p w:rsidR="00B33A4B" w:rsidRPr="00D21CBB" w:rsidRDefault="00B33A4B" w:rsidP="00B64E3B">
            <w:pPr>
              <w:pStyle w:val="TableParagraph"/>
              <w:ind w:right="206"/>
              <w:jc w:val="right"/>
              <w:rPr>
                <w:b/>
                <w:sz w:val="18"/>
                <w:szCs w:val="18"/>
              </w:rPr>
            </w:pPr>
            <w:r w:rsidRPr="00D21CBB">
              <w:rPr>
                <w:b/>
                <w:w w:val="99"/>
                <w:sz w:val="18"/>
                <w:szCs w:val="18"/>
              </w:rPr>
              <w:t>B</w:t>
            </w:r>
          </w:p>
        </w:tc>
        <w:tc>
          <w:tcPr>
            <w:tcW w:w="567" w:type="dxa"/>
          </w:tcPr>
          <w:p w:rsidR="00B33A4B" w:rsidRPr="00D21CBB" w:rsidRDefault="00B33A4B" w:rsidP="00B64E3B">
            <w:pPr>
              <w:pStyle w:val="TableParagraph"/>
              <w:ind w:left="201"/>
              <w:rPr>
                <w:b/>
                <w:sz w:val="18"/>
                <w:szCs w:val="18"/>
              </w:rPr>
            </w:pPr>
            <w:r w:rsidRPr="00D21CBB">
              <w:rPr>
                <w:b/>
                <w:w w:val="99"/>
                <w:sz w:val="18"/>
                <w:szCs w:val="18"/>
              </w:rPr>
              <w:t>A</w:t>
            </w:r>
          </w:p>
        </w:tc>
        <w:tc>
          <w:tcPr>
            <w:tcW w:w="425" w:type="dxa"/>
          </w:tcPr>
          <w:p w:rsidR="00B33A4B" w:rsidRPr="00D21CBB" w:rsidRDefault="00B33A4B" w:rsidP="00B64E3B">
            <w:pPr>
              <w:pStyle w:val="TableParagraph"/>
              <w:ind w:right="208"/>
              <w:jc w:val="right"/>
              <w:rPr>
                <w:b/>
                <w:sz w:val="18"/>
                <w:szCs w:val="18"/>
              </w:rPr>
            </w:pPr>
            <w:r w:rsidRPr="00D21CBB">
              <w:rPr>
                <w:b/>
                <w:w w:val="99"/>
                <w:sz w:val="18"/>
                <w:szCs w:val="18"/>
              </w:rPr>
              <w:t>B</w:t>
            </w:r>
          </w:p>
        </w:tc>
        <w:tc>
          <w:tcPr>
            <w:tcW w:w="567" w:type="dxa"/>
          </w:tcPr>
          <w:p w:rsidR="00B33A4B" w:rsidRPr="00D21CBB" w:rsidRDefault="00B33A4B" w:rsidP="00B64E3B">
            <w:pPr>
              <w:pStyle w:val="TableParagraph"/>
              <w:ind w:left="198"/>
              <w:rPr>
                <w:b/>
                <w:sz w:val="18"/>
                <w:szCs w:val="18"/>
              </w:rPr>
            </w:pPr>
            <w:r w:rsidRPr="00D21CBB">
              <w:rPr>
                <w:b/>
                <w:w w:val="99"/>
                <w:sz w:val="18"/>
                <w:szCs w:val="18"/>
              </w:rPr>
              <w:t>A</w:t>
            </w:r>
          </w:p>
        </w:tc>
        <w:tc>
          <w:tcPr>
            <w:tcW w:w="567" w:type="dxa"/>
          </w:tcPr>
          <w:p w:rsidR="00B33A4B" w:rsidRPr="00D21CBB" w:rsidRDefault="00B33A4B" w:rsidP="00B64E3B">
            <w:pPr>
              <w:pStyle w:val="TableParagraph"/>
              <w:ind w:left="198"/>
              <w:rPr>
                <w:b/>
                <w:sz w:val="18"/>
                <w:szCs w:val="18"/>
              </w:rPr>
            </w:pPr>
            <w:r w:rsidRPr="00D21CBB">
              <w:rPr>
                <w:b/>
                <w:w w:val="99"/>
                <w:sz w:val="18"/>
                <w:szCs w:val="18"/>
              </w:rPr>
              <w:t>B</w:t>
            </w:r>
          </w:p>
        </w:tc>
        <w:tc>
          <w:tcPr>
            <w:tcW w:w="567" w:type="dxa"/>
          </w:tcPr>
          <w:p w:rsidR="00B33A4B" w:rsidRPr="00D21CBB" w:rsidRDefault="00B33A4B" w:rsidP="00B64E3B">
            <w:pPr>
              <w:pStyle w:val="TableParagraph"/>
              <w:ind w:left="195"/>
              <w:rPr>
                <w:b/>
                <w:sz w:val="18"/>
                <w:szCs w:val="18"/>
              </w:rPr>
            </w:pPr>
            <w:r w:rsidRPr="00D21CBB">
              <w:rPr>
                <w:b/>
                <w:w w:val="99"/>
                <w:sz w:val="18"/>
                <w:szCs w:val="18"/>
              </w:rPr>
              <w:t>A</w:t>
            </w:r>
          </w:p>
        </w:tc>
        <w:tc>
          <w:tcPr>
            <w:tcW w:w="425" w:type="dxa"/>
          </w:tcPr>
          <w:p w:rsidR="00B33A4B" w:rsidRPr="00D21CBB" w:rsidRDefault="00B33A4B" w:rsidP="00B64E3B">
            <w:pPr>
              <w:pStyle w:val="TableParagraph"/>
              <w:ind w:right="19"/>
              <w:jc w:val="center"/>
              <w:rPr>
                <w:b/>
                <w:sz w:val="18"/>
                <w:szCs w:val="18"/>
              </w:rPr>
            </w:pPr>
            <w:r w:rsidRPr="00D21CBB">
              <w:rPr>
                <w:b/>
                <w:w w:val="99"/>
                <w:sz w:val="18"/>
                <w:szCs w:val="18"/>
              </w:rPr>
              <w:t>B</w:t>
            </w:r>
          </w:p>
        </w:tc>
      </w:tr>
      <w:tr w:rsidR="00D21CBB" w:rsidRPr="00D21CBB" w:rsidTr="00D21CBB">
        <w:trPr>
          <w:trHeight w:val="414"/>
        </w:trPr>
        <w:tc>
          <w:tcPr>
            <w:tcW w:w="1701" w:type="dxa"/>
          </w:tcPr>
          <w:p w:rsidR="00B33A4B" w:rsidRPr="00D21CBB" w:rsidRDefault="00B33A4B" w:rsidP="00B64E3B">
            <w:pPr>
              <w:pStyle w:val="TableParagraph"/>
              <w:spacing w:before="63"/>
              <w:ind w:left="107"/>
              <w:rPr>
                <w:sz w:val="18"/>
                <w:szCs w:val="18"/>
              </w:rPr>
            </w:pPr>
            <w:proofErr w:type="spellStart"/>
            <w:r w:rsidRPr="00D21CBB">
              <w:rPr>
                <w:sz w:val="18"/>
                <w:szCs w:val="18"/>
              </w:rPr>
              <w:t>Hemşirelik</w:t>
            </w:r>
            <w:proofErr w:type="spellEnd"/>
          </w:p>
        </w:tc>
        <w:tc>
          <w:tcPr>
            <w:tcW w:w="709" w:type="dxa"/>
          </w:tcPr>
          <w:p w:rsidR="00B33A4B" w:rsidRPr="00D21CBB" w:rsidRDefault="00EE3562" w:rsidP="00B64E3B">
            <w:pPr>
              <w:pStyle w:val="TableParagraph"/>
              <w:spacing w:line="275" w:lineRule="exact"/>
              <w:ind w:left="8"/>
              <w:jc w:val="center"/>
              <w:rPr>
                <w:b/>
                <w:sz w:val="18"/>
                <w:szCs w:val="18"/>
              </w:rPr>
            </w:pPr>
            <w:r>
              <w:rPr>
                <w:b/>
                <w:sz w:val="18"/>
                <w:szCs w:val="18"/>
              </w:rPr>
              <w:t>-</w:t>
            </w:r>
          </w:p>
        </w:tc>
        <w:tc>
          <w:tcPr>
            <w:tcW w:w="709" w:type="dxa"/>
          </w:tcPr>
          <w:p w:rsidR="00B33A4B" w:rsidRPr="00D21CBB" w:rsidRDefault="00EE3562" w:rsidP="00B64E3B">
            <w:pPr>
              <w:pStyle w:val="TableParagraph"/>
              <w:spacing w:line="275" w:lineRule="exact"/>
              <w:ind w:left="6"/>
              <w:jc w:val="center"/>
              <w:rPr>
                <w:b/>
                <w:sz w:val="18"/>
                <w:szCs w:val="18"/>
              </w:rPr>
            </w:pPr>
            <w:r>
              <w:rPr>
                <w:b/>
                <w:sz w:val="18"/>
                <w:szCs w:val="18"/>
              </w:rPr>
              <w:t>-</w:t>
            </w:r>
          </w:p>
        </w:tc>
        <w:tc>
          <w:tcPr>
            <w:tcW w:w="709" w:type="dxa"/>
          </w:tcPr>
          <w:p w:rsidR="00B33A4B" w:rsidRPr="00D21CBB" w:rsidRDefault="00D21CBB" w:rsidP="00D21CBB">
            <w:pPr>
              <w:pStyle w:val="TableParagraph"/>
              <w:spacing w:line="275" w:lineRule="exact"/>
              <w:ind w:right="208"/>
              <w:jc w:val="center"/>
              <w:rPr>
                <w:b/>
                <w:sz w:val="18"/>
                <w:szCs w:val="18"/>
              </w:rPr>
            </w:pPr>
            <w:r>
              <w:rPr>
                <w:b/>
                <w:sz w:val="18"/>
                <w:szCs w:val="18"/>
              </w:rPr>
              <w:t>6</w:t>
            </w:r>
          </w:p>
        </w:tc>
        <w:tc>
          <w:tcPr>
            <w:tcW w:w="567" w:type="dxa"/>
          </w:tcPr>
          <w:p w:rsidR="00B33A4B" w:rsidRPr="00D21CBB" w:rsidRDefault="00EE3562" w:rsidP="00B64E3B">
            <w:pPr>
              <w:pStyle w:val="TableParagraph"/>
              <w:spacing w:line="275" w:lineRule="exact"/>
              <w:ind w:right="152"/>
              <w:jc w:val="right"/>
              <w:rPr>
                <w:b/>
                <w:sz w:val="18"/>
                <w:szCs w:val="18"/>
              </w:rPr>
            </w:pPr>
            <w:r>
              <w:rPr>
                <w:b/>
                <w:sz w:val="18"/>
                <w:szCs w:val="18"/>
              </w:rPr>
              <w:t>-</w:t>
            </w:r>
          </w:p>
        </w:tc>
        <w:tc>
          <w:tcPr>
            <w:tcW w:w="567" w:type="dxa"/>
          </w:tcPr>
          <w:p w:rsidR="00B33A4B" w:rsidRPr="00D21CBB" w:rsidRDefault="00EE3562" w:rsidP="00B64E3B">
            <w:pPr>
              <w:pStyle w:val="TableParagraph"/>
              <w:spacing w:line="275" w:lineRule="exact"/>
              <w:ind w:left="212"/>
              <w:rPr>
                <w:b/>
                <w:sz w:val="18"/>
                <w:szCs w:val="18"/>
              </w:rPr>
            </w:pPr>
            <w:r>
              <w:rPr>
                <w:b/>
                <w:sz w:val="18"/>
                <w:szCs w:val="18"/>
              </w:rPr>
              <w:t>-</w:t>
            </w:r>
          </w:p>
        </w:tc>
        <w:tc>
          <w:tcPr>
            <w:tcW w:w="425" w:type="dxa"/>
          </w:tcPr>
          <w:p w:rsidR="00B33A4B" w:rsidRPr="00D21CBB" w:rsidRDefault="00EE3562" w:rsidP="00B64E3B">
            <w:pPr>
              <w:pStyle w:val="TableParagraph"/>
              <w:spacing w:line="275" w:lineRule="exact"/>
              <w:ind w:left="101"/>
              <w:rPr>
                <w:b/>
                <w:sz w:val="18"/>
                <w:szCs w:val="18"/>
              </w:rPr>
            </w:pPr>
            <w:r>
              <w:rPr>
                <w:b/>
                <w:sz w:val="18"/>
                <w:szCs w:val="18"/>
              </w:rPr>
              <w:t>-</w:t>
            </w:r>
          </w:p>
        </w:tc>
        <w:tc>
          <w:tcPr>
            <w:tcW w:w="567" w:type="dxa"/>
          </w:tcPr>
          <w:p w:rsidR="00B33A4B" w:rsidRPr="00D21CBB" w:rsidRDefault="00EE3562" w:rsidP="00B64E3B">
            <w:pPr>
              <w:pStyle w:val="TableParagraph"/>
              <w:spacing w:line="275" w:lineRule="exact"/>
              <w:ind w:left="210"/>
              <w:rPr>
                <w:b/>
                <w:sz w:val="18"/>
                <w:szCs w:val="18"/>
              </w:rPr>
            </w:pPr>
            <w:r>
              <w:rPr>
                <w:b/>
                <w:sz w:val="18"/>
                <w:szCs w:val="18"/>
              </w:rPr>
              <w:t>-</w:t>
            </w:r>
          </w:p>
        </w:tc>
        <w:tc>
          <w:tcPr>
            <w:tcW w:w="567" w:type="dxa"/>
          </w:tcPr>
          <w:p w:rsidR="00B33A4B" w:rsidRPr="00D21CBB" w:rsidRDefault="00EE3562" w:rsidP="00B64E3B">
            <w:pPr>
              <w:pStyle w:val="TableParagraph"/>
              <w:spacing w:line="275" w:lineRule="exact"/>
              <w:ind w:left="227"/>
              <w:rPr>
                <w:b/>
                <w:sz w:val="18"/>
                <w:szCs w:val="18"/>
              </w:rPr>
            </w:pPr>
            <w:r>
              <w:rPr>
                <w:b/>
                <w:sz w:val="18"/>
                <w:szCs w:val="18"/>
              </w:rPr>
              <w:t>-</w:t>
            </w:r>
          </w:p>
        </w:tc>
        <w:tc>
          <w:tcPr>
            <w:tcW w:w="567" w:type="dxa"/>
          </w:tcPr>
          <w:p w:rsidR="00B33A4B" w:rsidRPr="00D21CBB" w:rsidRDefault="00EE3562" w:rsidP="00B64E3B">
            <w:pPr>
              <w:pStyle w:val="TableParagraph"/>
              <w:spacing w:line="275" w:lineRule="exact"/>
              <w:ind w:left="226"/>
              <w:rPr>
                <w:b/>
                <w:sz w:val="18"/>
                <w:szCs w:val="18"/>
              </w:rPr>
            </w:pPr>
            <w:r>
              <w:rPr>
                <w:b/>
                <w:sz w:val="18"/>
                <w:szCs w:val="18"/>
              </w:rPr>
              <w:t>-</w:t>
            </w:r>
          </w:p>
        </w:tc>
        <w:tc>
          <w:tcPr>
            <w:tcW w:w="425" w:type="dxa"/>
          </w:tcPr>
          <w:p w:rsidR="00B33A4B" w:rsidRPr="00D21CBB" w:rsidRDefault="00EE3562" w:rsidP="00B64E3B">
            <w:pPr>
              <w:pStyle w:val="TableParagraph"/>
              <w:spacing w:line="275" w:lineRule="exact"/>
              <w:ind w:right="19"/>
              <w:jc w:val="center"/>
              <w:rPr>
                <w:b/>
                <w:sz w:val="18"/>
                <w:szCs w:val="18"/>
              </w:rPr>
            </w:pPr>
            <w:r>
              <w:rPr>
                <w:b/>
                <w:sz w:val="18"/>
                <w:szCs w:val="18"/>
              </w:rPr>
              <w:t>-</w:t>
            </w:r>
          </w:p>
        </w:tc>
      </w:tr>
    </w:tbl>
    <w:p w:rsidR="00B33A4B" w:rsidRDefault="00B33A4B" w:rsidP="00B33A4B">
      <w:pPr>
        <w:pStyle w:val="GvdeMetni"/>
        <w:spacing w:before="5"/>
        <w:rPr>
          <w:b/>
          <w:sz w:val="32"/>
        </w:rPr>
      </w:pPr>
    </w:p>
    <w:p w:rsidR="00D21CBB" w:rsidRPr="00EE3562" w:rsidRDefault="00EE3562" w:rsidP="00B33A4B">
      <w:pPr>
        <w:pStyle w:val="GvdeMetni"/>
        <w:spacing w:before="5"/>
        <w:rPr>
          <w:sz w:val="22"/>
        </w:rPr>
      </w:pPr>
      <w:r w:rsidRPr="00EE3562">
        <w:rPr>
          <w:sz w:val="22"/>
        </w:rPr>
        <w:t xml:space="preserve">          A: Ulusal, B: Uluslararası</w:t>
      </w:r>
    </w:p>
    <w:p w:rsidR="00D21CBB" w:rsidRDefault="00D21CBB" w:rsidP="00B33A4B">
      <w:pPr>
        <w:pStyle w:val="GvdeMetni"/>
        <w:spacing w:before="5"/>
        <w:rPr>
          <w:b/>
          <w:sz w:val="32"/>
        </w:rPr>
      </w:pPr>
    </w:p>
    <w:p w:rsidR="00B33A4B" w:rsidRDefault="00D21CBB" w:rsidP="00D21CBB">
      <w:pPr>
        <w:pStyle w:val="ListeParagraf"/>
        <w:numPr>
          <w:ilvl w:val="0"/>
          <w:numId w:val="19"/>
        </w:numPr>
        <w:rPr>
          <w:b/>
        </w:rPr>
      </w:pPr>
      <w:r w:rsidRPr="00D21CBB">
        <w:rPr>
          <w:b/>
        </w:rPr>
        <w:t>Bilimsel Yayın Sayıları</w:t>
      </w:r>
    </w:p>
    <w:p w:rsidR="00D21CBB" w:rsidRPr="00D21CBB" w:rsidRDefault="00D21CBB" w:rsidP="00D21CBB">
      <w:pPr>
        <w:pStyle w:val="ListeParagraf"/>
        <w:ind w:left="900"/>
        <w:rPr>
          <w:b/>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6"/>
        <w:gridCol w:w="1012"/>
        <w:gridCol w:w="1014"/>
        <w:gridCol w:w="1012"/>
        <w:gridCol w:w="845"/>
        <w:gridCol w:w="1182"/>
      </w:tblGrid>
      <w:tr w:rsidR="00D21CBB" w:rsidRPr="00EE3562" w:rsidTr="00EE3562">
        <w:trPr>
          <w:trHeight w:val="1450"/>
        </w:trPr>
        <w:tc>
          <w:tcPr>
            <w:tcW w:w="2196" w:type="dxa"/>
            <w:vMerge w:val="restart"/>
          </w:tcPr>
          <w:p w:rsidR="00D21CBB" w:rsidRPr="00EE3562" w:rsidRDefault="00D21CBB" w:rsidP="00B64E3B">
            <w:pPr>
              <w:pStyle w:val="TableParagraph"/>
              <w:rPr>
                <w:b/>
              </w:rPr>
            </w:pPr>
          </w:p>
          <w:p w:rsidR="00D21CBB" w:rsidRPr="00EE3562" w:rsidRDefault="00D21CBB" w:rsidP="00B64E3B">
            <w:pPr>
              <w:pStyle w:val="TableParagraph"/>
              <w:rPr>
                <w:b/>
              </w:rPr>
            </w:pPr>
          </w:p>
          <w:p w:rsidR="00D21CBB" w:rsidRPr="00EE3562" w:rsidRDefault="00D21CBB" w:rsidP="00B64E3B">
            <w:pPr>
              <w:pStyle w:val="TableParagraph"/>
              <w:spacing w:before="4"/>
              <w:rPr>
                <w:b/>
              </w:rPr>
            </w:pPr>
          </w:p>
          <w:p w:rsidR="00D21CBB" w:rsidRPr="00EE3562" w:rsidRDefault="00D21CBB" w:rsidP="00B64E3B">
            <w:pPr>
              <w:pStyle w:val="TableParagraph"/>
              <w:spacing w:before="1"/>
              <w:ind w:left="242"/>
              <w:rPr>
                <w:b/>
              </w:rPr>
            </w:pPr>
            <w:r w:rsidRPr="00EE3562">
              <w:rPr>
                <w:b/>
              </w:rPr>
              <w:t>BÖLÜM ADI</w:t>
            </w:r>
          </w:p>
        </w:tc>
        <w:tc>
          <w:tcPr>
            <w:tcW w:w="2026" w:type="dxa"/>
            <w:gridSpan w:val="2"/>
            <w:textDirection w:val="btLr"/>
          </w:tcPr>
          <w:p w:rsidR="00D21CBB" w:rsidRPr="00EE3562" w:rsidRDefault="00D21CBB" w:rsidP="00B64E3B">
            <w:pPr>
              <w:pStyle w:val="TableParagraph"/>
              <w:spacing w:before="10"/>
              <w:rPr>
                <w:b/>
              </w:rPr>
            </w:pPr>
          </w:p>
          <w:p w:rsidR="00D21CBB" w:rsidRPr="00EE3562" w:rsidRDefault="00D21CBB" w:rsidP="00B64E3B">
            <w:pPr>
              <w:pStyle w:val="TableParagraph"/>
              <w:ind w:left="292"/>
              <w:rPr>
                <w:b/>
              </w:rPr>
            </w:pPr>
            <w:proofErr w:type="spellStart"/>
            <w:r w:rsidRPr="00EE3562">
              <w:rPr>
                <w:b/>
              </w:rPr>
              <w:t>Makale</w:t>
            </w:r>
            <w:proofErr w:type="spellEnd"/>
            <w:r w:rsidRPr="00EE3562">
              <w:rPr>
                <w:b/>
              </w:rPr>
              <w:t>*</w:t>
            </w:r>
          </w:p>
        </w:tc>
        <w:tc>
          <w:tcPr>
            <w:tcW w:w="1857" w:type="dxa"/>
            <w:gridSpan w:val="2"/>
            <w:textDirection w:val="btLr"/>
          </w:tcPr>
          <w:p w:rsidR="00D21CBB" w:rsidRPr="00EE3562" w:rsidRDefault="00D21CBB" w:rsidP="00B64E3B">
            <w:pPr>
              <w:pStyle w:val="TableParagraph"/>
              <w:rPr>
                <w:b/>
              </w:rPr>
            </w:pPr>
          </w:p>
          <w:p w:rsidR="00D21CBB" w:rsidRPr="00EE3562" w:rsidRDefault="00D21CBB" w:rsidP="00B64E3B">
            <w:pPr>
              <w:pStyle w:val="TableParagraph"/>
              <w:ind w:left="340"/>
              <w:rPr>
                <w:b/>
              </w:rPr>
            </w:pPr>
            <w:proofErr w:type="spellStart"/>
            <w:r w:rsidRPr="00EE3562">
              <w:rPr>
                <w:b/>
              </w:rPr>
              <w:t>Bildiri</w:t>
            </w:r>
            <w:proofErr w:type="spellEnd"/>
            <w:r w:rsidRPr="00EE3562">
              <w:rPr>
                <w:b/>
              </w:rPr>
              <w:t>*</w:t>
            </w:r>
          </w:p>
        </w:tc>
        <w:tc>
          <w:tcPr>
            <w:tcW w:w="1182" w:type="dxa"/>
            <w:textDirection w:val="btLr"/>
          </w:tcPr>
          <w:p w:rsidR="00D21CBB" w:rsidRPr="00EE3562" w:rsidRDefault="00D21CBB" w:rsidP="00B64E3B">
            <w:pPr>
              <w:pStyle w:val="TableParagraph"/>
              <w:spacing w:before="11"/>
              <w:rPr>
                <w:b/>
              </w:rPr>
            </w:pPr>
          </w:p>
          <w:p w:rsidR="00D21CBB" w:rsidRPr="00EE3562" w:rsidRDefault="00D21CBB" w:rsidP="00B64E3B">
            <w:pPr>
              <w:pStyle w:val="TableParagraph"/>
              <w:ind w:left="431"/>
              <w:rPr>
                <w:b/>
              </w:rPr>
            </w:pPr>
            <w:proofErr w:type="spellStart"/>
            <w:r w:rsidRPr="00EE3562">
              <w:rPr>
                <w:b/>
              </w:rPr>
              <w:t>Kitap</w:t>
            </w:r>
            <w:proofErr w:type="spellEnd"/>
          </w:p>
        </w:tc>
      </w:tr>
      <w:tr w:rsidR="00EE3562" w:rsidRPr="00EE3562" w:rsidTr="00EE3562">
        <w:trPr>
          <w:trHeight w:val="356"/>
        </w:trPr>
        <w:tc>
          <w:tcPr>
            <w:tcW w:w="2196" w:type="dxa"/>
            <w:vMerge/>
            <w:tcBorders>
              <w:top w:val="nil"/>
            </w:tcBorders>
          </w:tcPr>
          <w:p w:rsidR="00D21CBB" w:rsidRPr="00EE3562" w:rsidRDefault="00D21CBB" w:rsidP="00B64E3B"/>
        </w:tc>
        <w:tc>
          <w:tcPr>
            <w:tcW w:w="1012" w:type="dxa"/>
          </w:tcPr>
          <w:p w:rsidR="00D21CBB" w:rsidRPr="00EE3562" w:rsidRDefault="00D21CBB" w:rsidP="00B64E3B">
            <w:pPr>
              <w:pStyle w:val="TableParagraph"/>
              <w:ind w:right="179"/>
              <w:jc w:val="right"/>
              <w:rPr>
                <w:b/>
              </w:rPr>
            </w:pPr>
            <w:r w:rsidRPr="00EE3562">
              <w:rPr>
                <w:b/>
                <w:w w:val="99"/>
              </w:rPr>
              <w:t>A</w:t>
            </w:r>
          </w:p>
        </w:tc>
        <w:tc>
          <w:tcPr>
            <w:tcW w:w="1014" w:type="dxa"/>
          </w:tcPr>
          <w:p w:rsidR="00D21CBB" w:rsidRPr="00EE3562" w:rsidRDefault="00D21CBB" w:rsidP="00B64E3B">
            <w:pPr>
              <w:pStyle w:val="TableParagraph"/>
              <w:ind w:left="4"/>
              <w:jc w:val="center"/>
              <w:rPr>
                <w:b/>
              </w:rPr>
            </w:pPr>
            <w:r w:rsidRPr="00EE3562">
              <w:rPr>
                <w:b/>
                <w:w w:val="99"/>
              </w:rPr>
              <w:t>B</w:t>
            </w:r>
          </w:p>
        </w:tc>
        <w:tc>
          <w:tcPr>
            <w:tcW w:w="1012" w:type="dxa"/>
          </w:tcPr>
          <w:p w:rsidR="00D21CBB" w:rsidRPr="00EE3562" w:rsidRDefault="00D21CBB" w:rsidP="00B64E3B">
            <w:pPr>
              <w:pStyle w:val="TableParagraph"/>
              <w:ind w:left="5"/>
              <w:jc w:val="center"/>
              <w:rPr>
                <w:b/>
              </w:rPr>
            </w:pPr>
            <w:r w:rsidRPr="00EE3562">
              <w:rPr>
                <w:b/>
                <w:w w:val="99"/>
              </w:rPr>
              <w:t>A</w:t>
            </w:r>
          </w:p>
        </w:tc>
        <w:tc>
          <w:tcPr>
            <w:tcW w:w="844" w:type="dxa"/>
          </w:tcPr>
          <w:p w:rsidR="00D21CBB" w:rsidRPr="00EE3562" w:rsidRDefault="00D21CBB" w:rsidP="00B64E3B">
            <w:pPr>
              <w:pStyle w:val="TableParagraph"/>
              <w:jc w:val="center"/>
              <w:rPr>
                <w:b/>
              </w:rPr>
            </w:pPr>
            <w:r w:rsidRPr="00EE3562">
              <w:rPr>
                <w:b/>
                <w:w w:val="99"/>
              </w:rPr>
              <w:t>B</w:t>
            </w:r>
          </w:p>
        </w:tc>
        <w:tc>
          <w:tcPr>
            <w:tcW w:w="1182" w:type="dxa"/>
          </w:tcPr>
          <w:p w:rsidR="00D21CBB" w:rsidRPr="00EE3562" w:rsidRDefault="00D21CBB" w:rsidP="00B64E3B">
            <w:pPr>
              <w:pStyle w:val="TableParagraph"/>
            </w:pPr>
          </w:p>
        </w:tc>
      </w:tr>
      <w:tr w:rsidR="00EE3562" w:rsidRPr="00EE3562" w:rsidTr="00EE3562">
        <w:trPr>
          <w:trHeight w:val="427"/>
        </w:trPr>
        <w:tc>
          <w:tcPr>
            <w:tcW w:w="2196" w:type="dxa"/>
          </w:tcPr>
          <w:p w:rsidR="00D21CBB" w:rsidRPr="00EE3562" w:rsidRDefault="00D21CBB" w:rsidP="00B64E3B">
            <w:pPr>
              <w:pStyle w:val="TableParagraph"/>
              <w:spacing w:before="63"/>
              <w:ind w:left="107"/>
            </w:pPr>
            <w:proofErr w:type="spellStart"/>
            <w:r w:rsidRPr="00EE3562">
              <w:t>Hemşirelik</w:t>
            </w:r>
            <w:proofErr w:type="spellEnd"/>
          </w:p>
        </w:tc>
        <w:tc>
          <w:tcPr>
            <w:tcW w:w="1012" w:type="dxa"/>
          </w:tcPr>
          <w:p w:rsidR="00D21CBB" w:rsidRPr="00EE3562" w:rsidRDefault="00D21CBB" w:rsidP="00B64E3B">
            <w:pPr>
              <w:pStyle w:val="TableParagraph"/>
              <w:spacing w:line="275" w:lineRule="exact"/>
              <w:ind w:right="132"/>
              <w:jc w:val="right"/>
              <w:rPr>
                <w:b/>
              </w:rPr>
            </w:pPr>
            <w:r w:rsidRPr="00EE3562">
              <w:rPr>
                <w:b/>
              </w:rPr>
              <w:t>6</w:t>
            </w:r>
          </w:p>
        </w:tc>
        <w:tc>
          <w:tcPr>
            <w:tcW w:w="1014" w:type="dxa"/>
          </w:tcPr>
          <w:p w:rsidR="00D21CBB" w:rsidRPr="00EE3562" w:rsidRDefault="00D21CBB" w:rsidP="00B64E3B">
            <w:pPr>
              <w:pStyle w:val="TableParagraph"/>
              <w:spacing w:line="275" w:lineRule="exact"/>
              <w:ind w:left="137" w:right="131"/>
              <w:jc w:val="center"/>
              <w:rPr>
                <w:b/>
              </w:rPr>
            </w:pPr>
            <w:r w:rsidRPr="00EE3562">
              <w:rPr>
                <w:b/>
              </w:rPr>
              <w:t>2</w:t>
            </w:r>
          </w:p>
        </w:tc>
        <w:tc>
          <w:tcPr>
            <w:tcW w:w="1012" w:type="dxa"/>
          </w:tcPr>
          <w:p w:rsidR="00D21CBB" w:rsidRPr="00EE3562" w:rsidRDefault="00D21CBB" w:rsidP="00B64E3B">
            <w:pPr>
              <w:pStyle w:val="TableParagraph"/>
              <w:spacing w:line="275" w:lineRule="exact"/>
              <w:ind w:left="135" w:right="130"/>
              <w:jc w:val="center"/>
              <w:rPr>
                <w:b/>
              </w:rPr>
            </w:pPr>
            <w:r w:rsidRPr="00EE3562">
              <w:rPr>
                <w:b/>
              </w:rPr>
              <w:t>11</w:t>
            </w:r>
          </w:p>
        </w:tc>
        <w:tc>
          <w:tcPr>
            <w:tcW w:w="844" w:type="dxa"/>
          </w:tcPr>
          <w:p w:rsidR="00D21CBB" w:rsidRPr="00EE3562" w:rsidRDefault="00D21CBB" w:rsidP="00B64E3B">
            <w:pPr>
              <w:pStyle w:val="TableParagraph"/>
              <w:spacing w:line="275" w:lineRule="exact"/>
              <w:ind w:right="160"/>
              <w:jc w:val="right"/>
              <w:rPr>
                <w:b/>
              </w:rPr>
            </w:pPr>
          </w:p>
        </w:tc>
        <w:tc>
          <w:tcPr>
            <w:tcW w:w="1182" w:type="dxa"/>
          </w:tcPr>
          <w:p w:rsidR="00D21CBB" w:rsidRPr="00EE3562" w:rsidRDefault="00D21CBB" w:rsidP="00B64E3B">
            <w:pPr>
              <w:pStyle w:val="TableParagraph"/>
              <w:spacing w:line="275" w:lineRule="exact"/>
              <w:ind w:left="429"/>
              <w:rPr>
                <w:b/>
              </w:rPr>
            </w:pPr>
            <w:r w:rsidRPr="00EE3562">
              <w:rPr>
                <w:b/>
              </w:rPr>
              <w:t>3</w:t>
            </w:r>
          </w:p>
        </w:tc>
      </w:tr>
      <w:tr w:rsidR="00EE3562" w:rsidRPr="00EE3562" w:rsidTr="00EE3562">
        <w:trPr>
          <w:trHeight w:val="569"/>
        </w:trPr>
        <w:tc>
          <w:tcPr>
            <w:tcW w:w="2196" w:type="dxa"/>
          </w:tcPr>
          <w:p w:rsidR="00D21CBB" w:rsidRPr="00EE3562" w:rsidRDefault="00D21CBB" w:rsidP="00B64E3B">
            <w:pPr>
              <w:pStyle w:val="TableParagraph"/>
              <w:spacing w:line="261" w:lineRule="exact"/>
              <w:ind w:left="107"/>
            </w:pPr>
            <w:proofErr w:type="spellStart"/>
            <w:r w:rsidRPr="00EE3562">
              <w:t>Acil</w:t>
            </w:r>
            <w:proofErr w:type="spellEnd"/>
            <w:r w:rsidRPr="00EE3562">
              <w:t xml:space="preserve"> </w:t>
            </w:r>
            <w:proofErr w:type="spellStart"/>
            <w:r w:rsidRPr="00EE3562">
              <w:t>Yardım</w:t>
            </w:r>
            <w:proofErr w:type="spellEnd"/>
            <w:r w:rsidRPr="00EE3562">
              <w:t xml:space="preserve"> </w:t>
            </w:r>
            <w:proofErr w:type="spellStart"/>
            <w:r w:rsidRPr="00EE3562">
              <w:t>ve</w:t>
            </w:r>
            <w:proofErr w:type="spellEnd"/>
            <w:r w:rsidRPr="00EE3562">
              <w:t xml:space="preserve"> </w:t>
            </w:r>
            <w:proofErr w:type="spellStart"/>
            <w:r w:rsidRPr="00EE3562">
              <w:t>Afet</w:t>
            </w:r>
            <w:proofErr w:type="spellEnd"/>
            <w:r w:rsidRPr="00EE3562">
              <w:t xml:space="preserve"> </w:t>
            </w:r>
            <w:proofErr w:type="spellStart"/>
            <w:r w:rsidRPr="00EE3562">
              <w:t>Yönetimi</w:t>
            </w:r>
            <w:proofErr w:type="spellEnd"/>
          </w:p>
        </w:tc>
        <w:tc>
          <w:tcPr>
            <w:tcW w:w="1012" w:type="dxa"/>
          </w:tcPr>
          <w:p w:rsidR="00D21CBB" w:rsidRPr="00EE3562" w:rsidRDefault="00717B16" w:rsidP="00B64E3B">
            <w:pPr>
              <w:pStyle w:val="TableParagraph"/>
              <w:spacing w:before="68"/>
              <w:ind w:right="192"/>
              <w:jc w:val="right"/>
              <w:rPr>
                <w:b/>
              </w:rPr>
            </w:pPr>
            <w:r>
              <w:rPr>
                <w:b/>
              </w:rPr>
              <w:t>-</w:t>
            </w:r>
          </w:p>
        </w:tc>
        <w:tc>
          <w:tcPr>
            <w:tcW w:w="1014" w:type="dxa"/>
          </w:tcPr>
          <w:p w:rsidR="00D21CBB" w:rsidRPr="00EE3562" w:rsidRDefault="00717B16" w:rsidP="00B64E3B">
            <w:pPr>
              <w:pStyle w:val="TableParagraph"/>
              <w:spacing w:before="68"/>
              <w:ind w:left="137" w:right="131"/>
              <w:jc w:val="center"/>
              <w:rPr>
                <w:b/>
              </w:rPr>
            </w:pPr>
            <w:r>
              <w:rPr>
                <w:b/>
              </w:rPr>
              <w:t>2</w:t>
            </w:r>
          </w:p>
        </w:tc>
        <w:tc>
          <w:tcPr>
            <w:tcW w:w="1012" w:type="dxa"/>
          </w:tcPr>
          <w:p w:rsidR="00D21CBB" w:rsidRPr="00EE3562" w:rsidRDefault="00EE3562" w:rsidP="00B64E3B">
            <w:pPr>
              <w:pStyle w:val="TableParagraph"/>
              <w:spacing w:before="68"/>
              <w:ind w:left="5"/>
              <w:jc w:val="center"/>
              <w:rPr>
                <w:b/>
              </w:rPr>
            </w:pPr>
            <w:r w:rsidRPr="00EE3562">
              <w:rPr>
                <w:b/>
              </w:rPr>
              <w:t>-</w:t>
            </w:r>
          </w:p>
        </w:tc>
        <w:tc>
          <w:tcPr>
            <w:tcW w:w="844" w:type="dxa"/>
          </w:tcPr>
          <w:p w:rsidR="00D21CBB" w:rsidRPr="00EE3562" w:rsidRDefault="00D21CBB" w:rsidP="00B64E3B">
            <w:pPr>
              <w:pStyle w:val="TableParagraph"/>
              <w:spacing w:before="68"/>
              <w:ind w:right="160"/>
              <w:jc w:val="right"/>
              <w:rPr>
                <w:b/>
              </w:rPr>
            </w:pPr>
            <w:r w:rsidRPr="00EE3562">
              <w:rPr>
                <w:b/>
              </w:rPr>
              <w:t>-</w:t>
            </w:r>
          </w:p>
        </w:tc>
        <w:tc>
          <w:tcPr>
            <w:tcW w:w="1182" w:type="dxa"/>
          </w:tcPr>
          <w:p w:rsidR="00D21CBB" w:rsidRPr="00EE3562" w:rsidRDefault="00D21CBB" w:rsidP="00B64E3B">
            <w:pPr>
              <w:pStyle w:val="TableParagraph"/>
              <w:spacing w:before="68"/>
              <w:ind w:left="429"/>
              <w:rPr>
                <w:b/>
              </w:rPr>
            </w:pPr>
            <w:r w:rsidRPr="00EE3562">
              <w:rPr>
                <w:b/>
              </w:rPr>
              <w:t>-</w:t>
            </w:r>
          </w:p>
        </w:tc>
      </w:tr>
    </w:tbl>
    <w:p w:rsidR="00603DBF" w:rsidRDefault="00603DBF" w:rsidP="00603DBF"/>
    <w:p w:rsidR="00D21CBB" w:rsidRDefault="00EE3562" w:rsidP="00603DBF">
      <w:r>
        <w:t xml:space="preserve">              </w:t>
      </w:r>
      <w:r w:rsidRPr="00EE3562">
        <w:t>A: Ulusal, B: Uluslararası</w:t>
      </w:r>
    </w:p>
    <w:p w:rsidR="00603DBF" w:rsidRDefault="00603DBF" w:rsidP="00603DBF">
      <w:bookmarkStart w:id="34" w:name="_GoBack"/>
      <w:bookmarkEnd w:id="34"/>
    </w:p>
    <w:p w:rsidR="00603DBF" w:rsidRPr="00603DBF" w:rsidRDefault="00603DBF" w:rsidP="00603DBF"/>
    <w:p w:rsidR="00603DBF" w:rsidRDefault="00EE3562" w:rsidP="00EE3562">
      <w:pPr>
        <w:pStyle w:val="Balk1"/>
      </w:pPr>
      <w:bookmarkStart w:id="35" w:name="_Toc62552701"/>
      <w:r>
        <w:lastRenderedPageBreak/>
        <w:t>4.</w:t>
      </w:r>
      <w:r w:rsidRPr="00EE3562">
        <w:t>KURUMSAL KABİLİYET VE KAPASİTENİN DEĞERLENDİRİLMESİ</w:t>
      </w:r>
      <w:bookmarkEnd w:id="35"/>
    </w:p>
    <w:p w:rsidR="00EE3562" w:rsidRPr="00EE3562" w:rsidRDefault="00EE3562" w:rsidP="00EE3562"/>
    <w:p w:rsidR="00EE3562" w:rsidRPr="00EE3562" w:rsidRDefault="00EE3562" w:rsidP="00EE3562">
      <w:pPr>
        <w:pStyle w:val="Balk2"/>
      </w:pPr>
      <w:bookmarkStart w:id="36" w:name="_Toc62552702"/>
      <w:r>
        <w:t>A- Üstünlükler</w:t>
      </w:r>
      <w:bookmarkEnd w:id="36"/>
    </w:p>
    <w:p w:rsidR="00EE3562" w:rsidRPr="00EE3562" w:rsidRDefault="00EE3562" w:rsidP="00EE3562">
      <w:pPr>
        <w:spacing w:line="480" w:lineRule="auto"/>
        <w:rPr>
          <w:sz w:val="24"/>
          <w:szCs w:val="24"/>
        </w:rPr>
      </w:pPr>
      <w:r w:rsidRPr="00EE3562">
        <w:rPr>
          <w:sz w:val="24"/>
          <w:szCs w:val="24"/>
        </w:rPr>
        <w:t>Deneyimli öğretim elemanlarının bulunması, akademik çalışmala</w:t>
      </w:r>
      <w:r>
        <w:rPr>
          <w:sz w:val="24"/>
          <w:szCs w:val="24"/>
        </w:rPr>
        <w:t>ra yeterli desteğin sağlanması</w:t>
      </w:r>
      <w:r w:rsidRPr="00EE3562">
        <w:rPr>
          <w:sz w:val="24"/>
          <w:szCs w:val="24"/>
        </w:rPr>
        <w:t>, demokratik ve iletişime açık bir yönetim anl</w:t>
      </w:r>
      <w:r>
        <w:rPr>
          <w:sz w:val="24"/>
          <w:szCs w:val="24"/>
        </w:rPr>
        <w:t>ayışının olması üstünlüklerdir.</w:t>
      </w:r>
    </w:p>
    <w:p w:rsidR="00EE3562" w:rsidRPr="00EE3562" w:rsidRDefault="00EE3562" w:rsidP="00EE3562">
      <w:pPr>
        <w:pStyle w:val="Balk2"/>
      </w:pPr>
      <w:bookmarkStart w:id="37" w:name="_Toc62552703"/>
      <w:r>
        <w:t>B- Zayıflıklar</w:t>
      </w:r>
      <w:bookmarkEnd w:id="37"/>
    </w:p>
    <w:p w:rsidR="00EE3562" w:rsidRPr="00EE3562" w:rsidRDefault="00EE3562" w:rsidP="00EE3562">
      <w:pPr>
        <w:spacing w:line="480" w:lineRule="auto"/>
        <w:rPr>
          <w:sz w:val="24"/>
          <w:szCs w:val="24"/>
        </w:rPr>
      </w:pPr>
      <w:r w:rsidRPr="00EE3562">
        <w:rPr>
          <w:sz w:val="24"/>
          <w:szCs w:val="24"/>
        </w:rPr>
        <w:t>Dersliklerin yetersiz olması,</w:t>
      </w:r>
      <w:r w:rsidR="009B1244">
        <w:rPr>
          <w:sz w:val="24"/>
          <w:szCs w:val="24"/>
        </w:rPr>
        <w:t xml:space="preserve"> öğretim elemanı sayısın</w:t>
      </w:r>
      <w:r w:rsidR="00DC679A">
        <w:rPr>
          <w:sz w:val="24"/>
          <w:szCs w:val="24"/>
        </w:rPr>
        <w:t xml:space="preserve">daki eksiklikler, </w:t>
      </w:r>
      <w:r w:rsidRPr="00EE3562">
        <w:rPr>
          <w:sz w:val="24"/>
          <w:szCs w:val="24"/>
        </w:rPr>
        <w:t xml:space="preserve"> öğretim elemanlarının odalarının yetersiz olması, idari personel sayılarının yetersiz olması, idari personel odalarının </w:t>
      </w:r>
      <w:r>
        <w:rPr>
          <w:sz w:val="24"/>
          <w:szCs w:val="24"/>
        </w:rPr>
        <w:t>yetersiz olması zayıflıklardır.</w:t>
      </w:r>
    </w:p>
    <w:p w:rsidR="00EE3562" w:rsidRPr="00EE3562" w:rsidRDefault="00EE3562" w:rsidP="00EE3562">
      <w:pPr>
        <w:pStyle w:val="Balk2"/>
      </w:pPr>
      <w:bookmarkStart w:id="38" w:name="_Toc62552704"/>
      <w:r>
        <w:t>C- Değerlendirme</w:t>
      </w:r>
      <w:bookmarkEnd w:id="38"/>
    </w:p>
    <w:p w:rsidR="00B64E3B" w:rsidRPr="00B64E3B" w:rsidRDefault="00B64E3B" w:rsidP="00B64E3B">
      <w:pPr>
        <w:spacing w:line="480" w:lineRule="auto"/>
        <w:rPr>
          <w:sz w:val="24"/>
          <w:szCs w:val="24"/>
        </w:rPr>
      </w:pPr>
      <w:r w:rsidRPr="00B64E3B">
        <w:rPr>
          <w:sz w:val="24"/>
          <w:szCs w:val="24"/>
        </w:rPr>
        <w:t>Sayıları hızla artan yeni açılan sağlık merkezleri nedeni ile istihdam kapasitesinde artış</w:t>
      </w:r>
      <w:r>
        <w:rPr>
          <w:sz w:val="24"/>
          <w:szCs w:val="24"/>
        </w:rPr>
        <w:t xml:space="preserve">, </w:t>
      </w:r>
      <w:r w:rsidRPr="00B64E3B">
        <w:rPr>
          <w:sz w:val="24"/>
          <w:szCs w:val="24"/>
        </w:rPr>
        <w:t xml:space="preserve">toplumdaki saygınlıkları nedeni ile sağlık mesleklerine duyulan ve gösterilen toplumsal </w:t>
      </w:r>
      <w:proofErr w:type="gramStart"/>
      <w:r w:rsidRPr="00B64E3B">
        <w:rPr>
          <w:sz w:val="24"/>
          <w:szCs w:val="24"/>
        </w:rPr>
        <w:t xml:space="preserve">ilgi   </w:t>
      </w:r>
      <w:r>
        <w:rPr>
          <w:sz w:val="24"/>
          <w:szCs w:val="24"/>
        </w:rPr>
        <w:t>fakültemizin</w:t>
      </w:r>
      <w:proofErr w:type="gramEnd"/>
      <w:r>
        <w:rPr>
          <w:sz w:val="24"/>
          <w:szCs w:val="24"/>
        </w:rPr>
        <w:t xml:space="preserve"> tercih edilmesini sağlayacaktır. Bu nedenle ilk önceliğimiz fakültemizin</w:t>
      </w:r>
      <w:r w:rsidRPr="00B64E3B">
        <w:rPr>
          <w:sz w:val="24"/>
          <w:szCs w:val="24"/>
        </w:rPr>
        <w:t xml:space="preserve"> fiziki </w:t>
      </w:r>
      <w:r>
        <w:rPr>
          <w:sz w:val="24"/>
          <w:szCs w:val="24"/>
        </w:rPr>
        <w:t xml:space="preserve">kapasitesini ve akademik alt yapısını güçlendirerek önümüzdeki yıl için öğrenci alımının sağlanması olacaktır. </w:t>
      </w:r>
    </w:p>
    <w:p w:rsidR="00EE3562" w:rsidRPr="00EE3562" w:rsidRDefault="00EE3562" w:rsidP="00EE3562">
      <w:pPr>
        <w:spacing w:line="480" w:lineRule="auto"/>
        <w:rPr>
          <w:sz w:val="24"/>
          <w:szCs w:val="24"/>
        </w:rPr>
      </w:pPr>
    </w:p>
    <w:p w:rsidR="00EE3562" w:rsidRPr="00EE3562" w:rsidRDefault="00EE3562" w:rsidP="00EE3562">
      <w:pPr>
        <w:pStyle w:val="Balk1"/>
      </w:pPr>
      <w:bookmarkStart w:id="39" w:name="_Toc62552705"/>
      <w:r>
        <w:t>5.</w:t>
      </w:r>
      <w:r w:rsidRPr="00EE3562">
        <w:t>ÖNERİ VE TEDBİRLER</w:t>
      </w:r>
      <w:bookmarkEnd w:id="39"/>
    </w:p>
    <w:p w:rsidR="00DC679A" w:rsidRDefault="00DC679A" w:rsidP="00EE3562">
      <w:pPr>
        <w:spacing w:line="480" w:lineRule="auto"/>
        <w:rPr>
          <w:sz w:val="24"/>
          <w:szCs w:val="24"/>
        </w:rPr>
      </w:pPr>
    </w:p>
    <w:p w:rsidR="00603DBF" w:rsidRDefault="00EE3562" w:rsidP="00EE3562">
      <w:pPr>
        <w:spacing w:line="480" w:lineRule="auto"/>
        <w:rPr>
          <w:sz w:val="24"/>
          <w:szCs w:val="24"/>
        </w:rPr>
      </w:pPr>
      <w:r>
        <w:rPr>
          <w:sz w:val="24"/>
          <w:szCs w:val="24"/>
        </w:rPr>
        <w:t xml:space="preserve">Öncelikli hedefimiz önümüzdeki dönem için öğrenci alabilecek yeterli alt yapı çalışmalarını tamamlamaktır. 2021 yılında daha </w:t>
      </w:r>
      <w:r w:rsidRPr="00EE3562">
        <w:rPr>
          <w:sz w:val="24"/>
          <w:szCs w:val="24"/>
        </w:rPr>
        <w:t>eğitim-öğretim hizmeti vermek için istenilen seviyede olmayan şartlar iyileştirilecektir. Önümüzdeki eğitim öğretim yıllarında da öncelikli hedefimiz kaliteli ve tercih edilen öğrenci yetiştirmek olacaktır.</w:t>
      </w:r>
    </w:p>
    <w:p w:rsidR="00C013F0" w:rsidRDefault="00C013F0" w:rsidP="00C013F0">
      <w:pPr>
        <w:spacing w:line="480"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Default="00C013F0" w:rsidP="00C013F0">
      <w:pPr>
        <w:spacing w:line="276" w:lineRule="auto"/>
        <w:rPr>
          <w:sz w:val="24"/>
          <w:szCs w:val="24"/>
        </w:rPr>
      </w:pPr>
    </w:p>
    <w:p w:rsidR="00C013F0" w:rsidRPr="00C013F0" w:rsidRDefault="00C013F0" w:rsidP="00C013F0">
      <w:pPr>
        <w:spacing w:line="276" w:lineRule="auto"/>
        <w:rPr>
          <w:sz w:val="24"/>
          <w:szCs w:val="24"/>
        </w:rPr>
      </w:pPr>
    </w:p>
    <w:p w:rsidR="00C013F0" w:rsidRPr="004E2D5B" w:rsidRDefault="00C013F0" w:rsidP="004E2D5B">
      <w:pPr>
        <w:spacing w:line="480" w:lineRule="auto"/>
        <w:rPr>
          <w:sz w:val="24"/>
          <w:szCs w:val="24"/>
        </w:rPr>
      </w:pPr>
    </w:p>
    <w:sectPr w:rsidR="00C013F0" w:rsidRPr="004E2D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B8B"/>
    <w:multiLevelType w:val="hybridMultilevel"/>
    <w:tmpl w:val="92D4791E"/>
    <w:lvl w:ilvl="0" w:tplc="CEFE8230">
      <w:start w:val="1"/>
      <w:numFmt w:val="upperLetter"/>
      <w:lvlText w:val="%1."/>
      <w:lvlJc w:val="left"/>
      <w:pPr>
        <w:ind w:left="720" w:hanging="360"/>
      </w:pPr>
      <w:rPr>
        <w:rFonts w:hint="default"/>
        <w:color w:val="21586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A47A65"/>
    <w:multiLevelType w:val="hybridMultilevel"/>
    <w:tmpl w:val="A53C86E4"/>
    <w:lvl w:ilvl="0" w:tplc="041F000D">
      <w:start w:val="1"/>
      <w:numFmt w:val="bullet"/>
      <w:lvlText w:val=""/>
      <w:lvlJc w:val="left"/>
      <w:pPr>
        <w:ind w:left="1018" w:hanging="360"/>
      </w:pPr>
      <w:rPr>
        <w:rFonts w:ascii="Wingdings" w:hAnsi="Wingdings" w:hint="default"/>
        <w:w w:val="100"/>
        <w:sz w:val="24"/>
        <w:szCs w:val="24"/>
        <w:lang w:val="tr-TR" w:eastAsia="en-US" w:bidi="ar-SA"/>
      </w:rPr>
    </w:lvl>
    <w:lvl w:ilvl="1" w:tplc="0548E2EE">
      <w:numFmt w:val="bullet"/>
      <w:lvlText w:val="•"/>
      <w:lvlJc w:val="left"/>
      <w:pPr>
        <w:ind w:left="1952" w:hanging="360"/>
      </w:pPr>
      <w:rPr>
        <w:rFonts w:hint="default"/>
        <w:lang w:val="tr-TR" w:eastAsia="en-US" w:bidi="ar-SA"/>
      </w:rPr>
    </w:lvl>
    <w:lvl w:ilvl="2" w:tplc="5A980F4E">
      <w:numFmt w:val="bullet"/>
      <w:lvlText w:val="•"/>
      <w:lvlJc w:val="left"/>
      <w:pPr>
        <w:ind w:left="2885" w:hanging="360"/>
      </w:pPr>
      <w:rPr>
        <w:rFonts w:hint="default"/>
        <w:lang w:val="tr-TR" w:eastAsia="en-US" w:bidi="ar-SA"/>
      </w:rPr>
    </w:lvl>
    <w:lvl w:ilvl="3" w:tplc="6B6A3B1E">
      <w:numFmt w:val="bullet"/>
      <w:lvlText w:val="•"/>
      <w:lvlJc w:val="left"/>
      <w:pPr>
        <w:ind w:left="3818" w:hanging="360"/>
      </w:pPr>
      <w:rPr>
        <w:rFonts w:hint="default"/>
        <w:lang w:val="tr-TR" w:eastAsia="en-US" w:bidi="ar-SA"/>
      </w:rPr>
    </w:lvl>
    <w:lvl w:ilvl="4" w:tplc="46D48FC4">
      <w:numFmt w:val="bullet"/>
      <w:lvlText w:val="•"/>
      <w:lvlJc w:val="left"/>
      <w:pPr>
        <w:ind w:left="4751" w:hanging="360"/>
      </w:pPr>
      <w:rPr>
        <w:rFonts w:hint="default"/>
        <w:lang w:val="tr-TR" w:eastAsia="en-US" w:bidi="ar-SA"/>
      </w:rPr>
    </w:lvl>
    <w:lvl w:ilvl="5" w:tplc="CBE8206E">
      <w:numFmt w:val="bullet"/>
      <w:lvlText w:val="•"/>
      <w:lvlJc w:val="left"/>
      <w:pPr>
        <w:ind w:left="5684" w:hanging="360"/>
      </w:pPr>
      <w:rPr>
        <w:rFonts w:hint="default"/>
        <w:lang w:val="tr-TR" w:eastAsia="en-US" w:bidi="ar-SA"/>
      </w:rPr>
    </w:lvl>
    <w:lvl w:ilvl="6" w:tplc="82905C24">
      <w:numFmt w:val="bullet"/>
      <w:lvlText w:val="•"/>
      <w:lvlJc w:val="left"/>
      <w:pPr>
        <w:ind w:left="6617" w:hanging="360"/>
      </w:pPr>
      <w:rPr>
        <w:rFonts w:hint="default"/>
        <w:lang w:val="tr-TR" w:eastAsia="en-US" w:bidi="ar-SA"/>
      </w:rPr>
    </w:lvl>
    <w:lvl w:ilvl="7" w:tplc="43706D40">
      <w:numFmt w:val="bullet"/>
      <w:lvlText w:val="•"/>
      <w:lvlJc w:val="left"/>
      <w:pPr>
        <w:ind w:left="7550" w:hanging="360"/>
      </w:pPr>
      <w:rPr>
        <w:rFonts w:hint="default"/>
        <w:lang w:val="tr-TR" w:eastAsia="en-US" w:bidi="ar-SA"/>
      </w:rPr>
    </w:lvl>
    <w:lvl w:ilvl="8" w:tplc="CE8A0F04">
      <w:numFmt w:val="bullet"/>
      <w:lvlText w:val="•"/>
      <w:lvlJc w:val="left"/>
      <w:pPr>
        <w:ind w:left="8483" w:hanging="360"/>
      </w:pPr>
      <w:rPr>
        <w:rFonts w:hint="default"/>
        <w:lang w:val="tr-TR" w:eastAsia="en-US" w:bidi="ar-SA"/>
      </w:rPr>
    </w:lvl>
  </w:abstractNum>
  <w:abstractNum w:abstractNumId="2">
    <w:nsid w:val="0C1F3D61"/>
    <w:multiLevelType w:val="hybridMultilevel"/>
    <w:tmpl w:val="C0D43470"/>
    <w:lvl w:ilvl="0" w:tplc="90CA1C80">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
    <w:nsid w:val="0D8A126C"/>
    <w:multiLevelType w:val="hybridMultilevel"/>
    <w:tmpl w:val="40CE9D16"/>
    <w:lvl w:ilvl="0" w:tplc="DE9C9BA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7F84925"/>
    <w:multiLevelType w:val="hybridMultilevel"/>
    <w:tmpl w:val="B596EF1A"/>
    <w:lvl w:ilvl="0" w:tplc="98F20226">
      <w:start w:val="1"/>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5">
    <w:nsid w:val="21A57B78"/>
    <w:multiLevelType w:val="hybridMultilevel"/>
    <w:tmpl w:val="C21E99F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617927"/>
    <w:multiLevelType w:val="hybridMultilevel"/>
    <w:tmpl w:val="0FD490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A692DA3"/>
    <w:multiLevelType w:val="multilevel"/>
    <w:tmpl w:val="07B4D96A"/>
    <w:lvl w:ilvl="0">
      <w:start w:val="1"/>
      <w:numFmt w:val="decimal"/>
      <w:lvlText w:val="%1"/>
      <w:lvlJc w:val="left"/>
      <w:pPr>
        <w:ind w:left="1052" w:hanging="552"/>
      </w:pPr>
      <w:rPr>
        <w:rFonts w:hint="default"/>
        <w:lang w:val="tr-TR" w:eastAsia="en-US" w:bidi="ar-SA"/>
      </w:rPr>
    </w:lvl>
    <w:lvl w:ilvl="1">
      <w:start w:val="1"/>
      <w:numFmt w:val="decimal"/>
      <w:lvlText w:val="%1.%2"/>
      <w:lvlJc w:val="left"/>
      <w:pPr>
        <w:ind w:left="1052" w:hanging="552"/>
      </w:pPr>
      <w:rPr>
        <w:rFonts w:hint="default"/>
        <w:lang w:val="tr-TR" w:eastAsia="en-US" w:bidi="ar-SA"/>
      </w:rPr>
    </w:lvl>
    <w:lvl w:ilvl="2">
      <w:start w:val="2"/>
      <w:numFmt w:val="decimal"/>
      <w:lvlText w:val="%1.%2.%3."/>
      <w:lvlJc w:val="left"/>
      <w:pPr>
        <w:ind w:left="1052" w:hanging="552"/>
      </w:pPr>
      <w:rPr>
        <w:rFonts w:ascii="Times New Roman" w:eastAsia="Times New Roman" w:hAnsi="Times New Roman" w:cs="Times New Roman" w:hint="default"/>
        <w:b/>
        <w:bCs/>
        <w:w w:val="100"/>
        <w:sz w:val="22"/>
        <w:szCs w:val="22"/>
        <w:lang w:val="tr-TR" w:eastAsia="en-US" w:bidi="ar-SA"/>
      </w:rPr>
    </w:lvl>
    <w:lvl w:ilvl="3">
      <w:numFmt w:val="bullet"/>
      <w:lvlText w:val="•"/>
      <w:lvlJc w:val="left"/>
      <w:pPr>
        <w:ind w:left="3683" w:hanging="552"/>
      </w:pPr>
      <w:rPr>
        <w:rFonts w:hint="default"/>
        <w:lang w:val="tr-TR" w:eastAsia="en-US" w:bidi="ar-SA"/>
      </w:rPr>
    </w:lvl>
    <w:lvl w:ilvl="4">
      <w:numFmt w:val="bullet"/>
      <w:lvlText w:val="•"/>
      <w:lvlJc w:val="left"/>
      <w:pPr>
        <w:ind w:left="4558" w:hanging="552"/>
      </w:pPr>
      <w:rPr>
        <w:rFonts w:hint="default"/>
        <w:lang w:val="tr-TR" w:eastAsia="en-US" w:bidi="ar-SA"/>
      </w:rPr>
    </w:lvl>
    <w:lvl w:ilvl="5">
      <w:numFmt w:val="bullet"/>
      <w:lvlText w:val="•"/>
      <w:lvlJc w:val="left"/>
      <w:pPr>
        <w:ind w:left="5433" w:hanging="552"/>
      </w:pPr>
      <w:rPr>
        <w:rFonts w:hint="default"/>
        <w:lang w:val="tr-TR" w:eastAsia="en-US" w:bidi="ar-SA"/>
      </w:rPr>
    </w:lvl>
    <w:lvl w:ilvl="6">
      <w:numFmt w:val="bullet"/>
      <w:lvlText w:val="•"/>
      <w:lvlJc w:val="left"/>
      <w:pPr>
        <w:ind w:left="6307" w:hanging="552"/>
      </w:pPr>
      <w:rPr>
        <w:rFonts w:hint="default"/>
        <w:lang w:val="tr-TR" w:eastAsia="en-US" w:bidi="ar-SA"/>
      </w:rPr>
    </w:lvl>
    <w:lvl w:ilvl="7">
      <w:numFmt w:val="bullet"/>
      <w:lvlText w:val="•"/>
      <w:lvlJc w:val="left"/>
      <w:pPr>
        <w:ind w:left="7182" w:hanging="552"/>
      </w:pPr>
      <w:rPr>
        <w:rFonts w:hint="default"/>
        <w:lang w:val="tr-TR" w:eastAsia="en-US" w:bidi="ar-SA"/>
      </w:rPr>
    </w:lvl>
    <w:lvl w:ilvl="8">
      <w:numFmt w:val="bullet"/>
      <w:lvlText w:val="•"/>
      <w:lvlJc w:val="left"/>
      <w:pPr>
        <w:ind w:left="8057" w:hanging="552"/>
      </w:pPr>
      <w:rPr>
        <w:rFonts w:hint="default"/>
        <w:lang w:val="tr-TR" w:eastAsia="en-US" w:bidi="ar-SA"/>
      </w:rPr>
    </w:lvl>
  </w:abstractNum>
  <w:abstractNum w:abstractNumId="8">
    <w:nsid w:val="2F1C1299"/>
    <w:multiLevelType w:val="hybridMultilevel"/>
    <w:tmpl w:val="8C8C600A"/>
    <w:lvl w:ilvl="0" w:tplc="BB264CD0">
      <w:start w:val="1"/>
      <w:numFmt w:val="upperLetter"/>
      <w:lvlText w:val="%1."/>
      <w:lvlJc w:val="left"/>
      <w:pPr>
        <w:ind w:left="720" w:hanging="360"/>
      </w:pPr>
      <w:rPr>
        <w:rFonts w:hint="default"/>
        <w:color w:val="21586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2CF7366"/>
    <w:multiLevelType w:val="hybridMultilevel"/>
    <w:tmpl w:val="E5A0C144"/>
    <w:lvl w:ilvl="0" w:tplc="F57C3732">
      <w:start w:val="1"/>
      <w:numFmt w:val="upperRoman"/>
      <w:lvlText w:val="%1."/>
      <w:lvlJc w:val="left"/>
      <w:pPr>
        <w:ind w:left="737" w:hanging="209"/>
      </w:pPr>
      <w:rPr>
        <w:rFonts w:ascii="Times New Roman" w:eastAsia="Times New Roman" w:hAnsi="Times New Roman" w:cs="Times New Roman" w:hint="default"/>
        <w:b/>
        <w:bCs/>
        <w:spacing w:val="-2"/>
        <w:w w:val="100"/>
        <w:sz w:val="23"/>
        <w:szCs w:val="23"/>
        <w:lang w:val="tr-TR" w:eastAsia="en-US" w:bidi="ar-SA"/>
      </w:rPr>
    </w:lvl>
    <w:lvl w:ilvl="1" w:tplc="E88E5484">
      <w:start w:val="1"/>
      <w:numFmt w:val="upperLetter"/>
      <w:lvlText w:val="%2."/>
      <w:lvlJc w:val="left"/>
      <w:pPr>
        <w:ind w:left="996" w:hanging="341"/>
        <w:jc w:val="right"/>
      </w:pPr>
      <w:rPr>
        <w:rFonts w:ascii="Times New Roman" w:eastAsia="Times New Roman" w:hAnsi="Times New Roman" w:cs="Times New Roman" w:hint="default"/>
        <w:b/>
        <w:bCs/>
        <w:spacing w:val="-2"/>
        <w:w w:val="100"/>
        <w:sz w:val="28"/>
        <w:szCs w:val="28"/>
        <w:lang w:val="tr-TR" w:eastAsia="en-US" w:bidi="ar-SA"/>
      </w:rPr>
    </w:lvl>
    <w:lvl w:ilvl="2" w:tplc="B5ECC22C">
      <w:numFmt w:val="bullet"/>
      <w:lvlText w:val="•"/>
      <w:lvlJc w:val="left"/>
      <w:pPr>
        <w:ind w:left="1200" w:hanging="341"/>
      </w:pPr>
      <w:rPr>
        <w:rFonts w:hint="default"/>
        <w:lang w:val="tr-TR" w:eastAsia="en-US" w:bidi="ar-SA"/>
      </w:rPr>
    </w:lvl>
    <w:lvl w:ilvl="3" w:tplc="832E0682">
      <w:numFmt w:val="bullet"/>
      <w:lvlText w:val="•"/>
      <w:lvlJc w:val="left"/>
      <w:pPr>
        <w:ind w:left="2275" w:hanging="341"/>
      </w:pPr>
      <w:rPr>
        <w:rFonts w:hint="default"/>
        <w:lang w:val="tr-TR" w:eastAsia="en-US" w:bidi="ar-SA"/>
      </w:rPr>
    </w:lvl>
    <w:lvl w:ilvl="4" w:tplc="07EAD6AE">
      <w:numFmt w:val="bullet"/>
      <w:lvlText w:val="•"/>
      <w:lvlJc w:val="left"/>
      <w:pPr>
        <w:ind w:left="3351" w:hanging="341"/>
      </w:pPr>
      <w:rPr>
        <w:rFonts w:hint="default"/>
        <w:lang w:val="tr-TR" w:eastAsia="en-US" w:bidi="ar-SA"/>
      </w:rPr>
    </w:lvl>
    <w:lvl w:ilvl="5" w:tplc="514A0358">
      <w:numFmt w:val="bullet"/>
      <w:lvlText w:val="•"/>
      <w:lvlJc w:val="left"/>
      <w:pPr>
        <w:ind w:left="4427" w:hanging="341"/>
      </w:pPr>
      <w:rPr>
        <w:rFonts w:hint="default"/>
        <w:lang w:val="tr-TR" w:eastAsia="en-US" w:bidi="ar-SA"/>
      </w:rPr>
    </w:lvl>
    <w:lvl w:ilvl="6" w:tplc="A5A66F46">
      <w:numFmt w:val="bullet"/>
      <w:lvlText w:val="•"/>
      <w:lvlJc w:val="left"/>
      <w:pPr>
        <w:ind w:left="5503" w:hanging="341"/>
      </w:pPr>
      <w:rPr>
        <w:rFonts w:hint="default"/>
        <w:lang w:val="tr-TR" w:eastAsia="en-US" w:bidi="ar-SA"/>
      </w:rPr>
    </w:lvl>
    <w:lvl w:ilvl="7" w:tplc="46546D3C">
      <w:numFmt w:val="bullet"/>
      <w:lvlText w:val="•"/>
      <w:lvlJc w:val="left"/>
      <w:pPr>
        <w:ind w:left="6579" w:hanging="341"/>
      </w:pPr>
      <w:rPr>
        <w:rFonts w:hint="default"/>
        <w:lang w:val="tr-TR" w:eastAsia="en-US" w:bidi="ar-SA"/>
      </w:rPr>
    </w:lvl>
    <w:lvl w:ilvl="8" w:tplc="0628AD82">
      <w:numFmt w:val="bullet"/>
      <w:lvlText w:val="•"/>
      <w:lvlJc w:val="left"/>
      <w:pPr>
        <w:ind w:left="7654" w:hanging="341"/>
      </w:pPr>
      <w:rPr>
        <w:rFonts w:hint="default"/>
        <w:lang w:val="tr-TR" w:eastAsia="en-US" w:bidi="ar-SA"/>
      </w:rPr>
    </w:lvl>
  </w:abstractNum>
  <w:abstractNum w:abstractNumId="10">
    <w:nsid w:val="332B29AD"/>
    <w:multiLevelType w:val="hybridMultilevel"/>
    <w:tmpl w:val="916EA9FC"/>
    <w:lvl w:ilvl="0" w:tplc="CA1A042E">
      <w:start w:val="2"/>
      <w:numFmt w:val="upperLetter"/>
      <w:lvlText w:val="%1."/>
      <w:lvlJc w:val="left"/>
      <w:pPr>
        <w:ind w:left="720" w:hanging="360"/>
      </w:pPr>
      <w:rPr>
        <w:rFonts w:asciiTheme="majorHAnsi" w:hAnsiTheme="majorHAnsi" w:cstheme="majorBidi" w:hint="default"/>
        <w:i w:val="0"/>
        <w:color w:val="2E74B5" w:themeColor="accent1" w:themeShade="BF"/>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30430BC"/>
    <w:multiLevelType w:val="multilevel"/>
    <w:tmpl w:val="722A4060"/>
    <w:lvl w:ilvl="0">
      <w:start w:val="1"/>
      <w:numFmt w:val="decimal"/>
      <w:lvlText w:val="%1."/>
      <w:lvlJc w:val="left"/>
      <w:pPr>
        <w:ind w:left="720" w:hanging="360"/>
      </w:pPr>
      <w:rPr>
        <w:rFonts w:hint="default"/>
        <w:b/>
        <w:color w:val="31849B"/>
      </w:rPr>
    </w:lvl>
    <w:lvl w:ilvl="1">
      <w:start w:val="1"/>
      <w:numFmt w:val="decimal"/>
      <w:isLgl/>
      <w:lvlText w:val="%1.%2."/>
      <w:lvlJc w:val="left"/>
      <w:pPr>
        <w:ind w:left="720" w:hanging="360"/>
      </w:pPr>
      <w:rPr>
        <w:rFonts w:hint="default"/>
        <w:b/>
        <w:color w:val="31849B"/>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ascii="Calibri" w:hAnsi="Calibri" w:cs="Calibri" w:hint="default"/>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6F27863"/>
    <w:multiLevelType w:val="multilevel"/>
    <w:tmpl w:val="400ED40E"/>
    <w:lvl w:ilvl="0">
      <w:start w:val="1"/>
      <w:numFmt w:val="decimal"/>
      <w:lvlText w:val="%1"/>
      <w:lvlJc w:val="left"/>
      <w:pPr>
        <w:ind w:left="560" w:hanging="421"/>
      </w:pPr>
      <w:rPr>
        <w:rFonts w:hint="default"/>
        <w:lang w:val="tr-TR" w:eastAsia="en-US" w:bidi="ar-SA"/>
      </w:rPr>
    </w:lvl>
    <w:lvl w:ilvl="1">
      <w:start w:val="1"/>
      <w:numFmt w:val="decimal"/>
      <w:lvlText w:val="%1.%2."/>
      <w:lvlJc w:val="left"/>
      <w:pPr>
        <w:ind w:left="560" w:hanging="421"/>
      </w:pPr>
      <w:rPr>
        <w:rFonts w:ascii="Times New Roman" w:eastAsia="Times New Roman" w:hAnsi="Times New Roman" w:cs="Times New Roman" w:hint="default"/>
        <w:b/>
        <w:bCs/>
        <w:spacing w:val="-3"/>
        <w:w w:val="100"/>
        <w:sz w:val="24"/>
        <w:szCs w:val="24"/>
        <w:lang w:val="tr-TR" w:eastAsia="en-US" w:bidi="ar-SA"/>
      </w:rPr>
    </w:lvl>
    <w:lvl w:ilvl="2">
      <w:numFmt w:val="bullet"/>
      <w:lvlText w:val="•"/>
      <w:lvlJc w:val="left"/>
      <w:pPr>
        <w:ind w:left="2409" w:hanging="421"/>
      </w:pPr>
      <w:rPr>
        <w:rFonts w:hint="default"/>
        <w:lang w:val="tr-TR" w:eastAsia="en-US" w:bidi="ar-SA"/>
      </w:rPr>
    </w:lvl>
    <w:lvl w:ilvl="3">
      <w:numFmt w:val="bullet"/>
      <w:lvlText w:val="•"/>
      <w:lvlJc w:val="left"/>
      <w:pPr>
        <w:ind w:left="3333" w:hanging="421"/>
      </w:pPr>
      <w:rPr>
        <w:rFonts w:hint="default"/>
        <w:lang w:val="tr-TR" w:eastAsia="en-US" w:bidi="ar-SA"/>
      </w:rPr>
    </w:lvl>
    <w:lvl w:ilvl="4">
      <w:numFmt w:val="bullet"/>
      <w:lvlText w:val="•"/>
      <w:lvlJc w:val="left"/>
      <w:pPr>
        <w:ind w:left="4258" w:hanging="421"/>
      </w:pPr>
      <w:rPr>
        <w:rFonts w:hint="default"/>
        <w:lang w:val="tr-TR" w:eastAsia="en-US" w:bidi="ar-SA"/>
      </w:rPr>
    </w:lvl>
    <w:lvl w:ilvl="5">
      <w:numFmt w:val="bullet"/>
      <w:lvlText w:val="•"/>
      <w:lvlJc w:val="left"/>
      <w:pPr>
        <w:ind w:left="5183" w:hanging="421"/>
      </w:pPr>
      <w:rPr>
        <w:rFonts w:hint="default"/>
        <w:lang w:val="tr-TR" w:eastAsia="en-US" w:bidi="ar-SA"/>
      </w:rPr>
    </w:lvl>
    <w:lvl w:ilvl="6">
      <w:numFmt w:val="bullet"/>
      <w:lvlText w:val="•"/>
      <w:lvlJc w:val="left"/>
      <w:pPr>
        <w:ind w:left="6107" w:hanging="421"/>
      </w:pPr>
      <w:rPr>
        <w:rFonts w:hint="default"/>
        <w:lang w:val="tr-TR" w:eastAsia="en-US" w:bidi="ar-SA"/>
      </w:rPr>
    </w:lvl>
    <w:lvl w:ilvl="7">
      <w:numFmt w:val="bullet"/>
      <w:lvlText w:val="•"/>
      <w:lvlJc w:val="left"/>
      <w:pPr>
        <w:ind w:left="7032" w:hanging="421"/>
      </w:pPr>
      <w:rPr>
        <w:rFonts w:hint="default"/>
        <w:lang w:val="tr-TR" w:eastAsia="en-US" w:bidi="ar-SA"/>
      </w:rPr>
    </w:lvl>
    <w:lvl w:ilvl="8">
      <w:numFmt w:val="bullet"/>
      <w:lvlText w:val="•"/>
      <w:lvlJc w:val="left"/>
      <w:pPr>
        <w:ind w:left="7957" w:hanging="421"/>
      </w:pPr>
      <w:rPr>
        <w:rFonts w:hint="default"/>
        <w:lang w:val="tr-TR" w:eastAsia="en-US" w:bidi="ar-SA"/>
      </w:rPr>
    </w:lvl>
  </w:abstractNum>
  <w:abstractNum w:abstractNumId="13">
    <w:nsid w:val="48EB3679"/>
    <w:multiLevelType w:val="hybridMultilevel"/>
    <w:tmpl w:val="FC76FB36"/>
    <w:lvl w:ilvl="0" w:tplc="041F000D">
      <w:start w:val="1"/>
      <w:numFmt w:val="bullet"/>
      <w:lvlText w:val=""/>
      <w:lvlJc w:val="left"/>
      <w:pPr>
        <w:ind w:left="1018" w:hanging="360"/>
      </w:pPr>
      <w:rPr>
        <w:rFonts w:ascii="Wingdings" w:hAnsi="Wingdings" w:hint="default"/>
        <w:w w:val="100"/>
        <w:sz w:val="24"/>
        <w:szCs w:val="24"/>
        <w:lang w:val="tr-TR" w:eastAsia="en-US" w:bidi="ar-SA"/>
      </w:rPr>
    </w:lvl>
    <w:lvl w:ilvl="1" w:tplc="0548E2EE">
      <w:numFmt w:val="bullet"/>
      <w:lvlText w:val="•"/>
      <w:lvlJc w:val="left"/>
      <w:pPr>
        <w:ind w:left="1952" w:hanging="360"/>
      </w:pPr>
      <w:rPr>
        <w:rFonts w:hint="default"/>
        <w:lang w:val="tr-TR" w:eastAsia="en-US" w:bidi="ar-SA"/>
      </w:rPr>
    </w:lvl>
    <w:lvl w:ilvl="2" w:tplc="5A980F4E">
      <w:numFmt w:val="bullet"/>
      <w:lvlText w:val="•"/>
      <w:lvlJc w:val="left"/>
      <w:pPr>
        <w:ind w:left="2885" w:hanging="360"/>
      </w:pPr>
      <w:rPr>
        <w:rFonts w:hint="default"/>
        <w:lang w:val="tr-TR" w:eastAsia="en-US" w:bidi="ar-SA"/>
      </w:rPr>
    </w:lvl>
    <w:lvl w:ilvl="3" w:tplc="6B6A3B1E">
      <w:numFmt w:val="bullet"/>
      <w:lvlText w:val="•"/>
      <w:lvlJc w:val="left"/>
      <w:pPr>
        <w:ind w:left="3818" w:hanging="360"/>
      </w:pPr>
      <w:rPr>
        <w:rFonts w:hint="default"/>
        <w:lang w:val="tr-TR" w:eastAsia="en-US" w:bidi="ar-SA"/>
      </w:rPr>
    </w:lvl>
    <w:lvl w:ilvl="4" w:tplc="46D48FC4">
      <w:numFmt w:val="bullet"/>
      <w:lvlText w:val="•"/>
      <w:lvlJc w:val="left"/>
      <w:pPr>
        <w:ind w:left="4751" w:hanging="360"/>
      </w:pPr>
      <w:rPr>
        <w:rFonts w:hint="default"/>
        <w:lang w:val="tr-TR" w:eastAsia="en-US" w:bidi="ar-SA"/>
      </w:rPr>
    </w:lvl>
    <w:lvl w:ilvl="5" w:tplc="CBE8206E">
      <w:numFmt w:val="bullet"/>
      <w:lvlText w:val="•"/>
      <w:lvlJc w:val="left"/>
      <w:pPr>
        <w:ind w:left="5684" w:hanging="360"/>
      </w:pPr>
      <w:rPr>
        <w:rFonts w:hint="default"/>
        <w:lang w:val="tr-TR" w:eastAsia="en-US" w:bidi="ar-SA"/>
      </w:rPr>
    </w:lvl>
    <w:lvl w:ilvl="6" w:tplc="82905C24">
      <w:numFmt w:val="bullet"/>
      <w:lvlText w:val="•"/>
      <w:lvlJc w:val="left"/>
      <w:pPr>
        <w:ind w:left="6617" w:hanging="360"/>
      </w:pPr>
      <w:rPr>
        <w:rFonts w:hint="default"/>
        <w:lang w:val="tr-TR" w:eastAsia="en-US" w:bidi="ar-SA"/>
      </w:rPr>
    </w:lvl>
    <w:lvl w:ilvl="7" w:tplc="43706D40">
      <w:numFmt w:val="bullet"/>
      <w:lvlText w:val="•"/>
      <w:lvlJc w:val="left"/>
      <w:pPr>
        <w:ind w:left="7550" w:hanging="360"/>
      </w:pPr>
      <w:rPr>
        <w:rFonts w:hint="default"/>
        <w:lang w:val="tr-TR" w:eastAsia="en-US" w:bidi="ar-SA"/>
      </w:rPr>
    </w:lvl>
    <w:lvl w:ilvl="8" w:tplc="CE8A0F04">
      <w:numFmt w:val="bullet"/>
      <w:lvlText w:val="•"/>
      <w:lvlJc w:val="left"/>
      <w:pPr>
        <w:ind w:left="8483" w:hanging="360"/>
      </w:pPr>
      <w:rPr>
        <w:rFonts w:hint="default"/>
        <w:lang w:val="tr-TR" w:eastAsia="en-US" w:bidi="ar-SA"/>
      </w:rPr>
    </w:lvl>
  </w:abstractNum>
  <w:abstractNum w:abstractNumId="14">
    <w:nsid w:val="50522B98"/>
    <w:multiLevelType w:val="hybridMultilevel"/>
    <w:tmpl w:val="623638FC"/>
    <w:lvl w:ilvl="0" w:tplc="6486EC40">
      <w:numFmt w:val="bullet"/>
      <w:lvlText w:val=""/>
      <w:lvlJc w:val="left"/>
      <w:pPr>
        <w:ind w:left="1018" w:hanging="360"/>
      </w:pPr>
      <w:rPr>
        <w:rFonts w:ascii="Wingdings" w:eastAsia="Wingdings" w:hAnsi="Wingdings" w:cs="Wingdings" w:hint="default"/>
        <w:w w:val="100"/>
        <w:sz w:val="24"/>
        <w:szCs w:val="24"/>
        <w:lang w:val="tr-TR" w:eastAsia="en-US" w:bidi="ar-SA"/>
      </w:rPr>
    </w:lvl>
    <w:lvl w:ilvl="1" w:tplc="0548E2EE">
      <w:numFmt w:val="bullet"/>
      <w:lvlText w:val="•"/>
      <w:lvlJc w:val="left"/>
      <w:pPr>
        <w:ind w:left="1952" w:hanging="360"/>
      </w:pPr>
      <w:rPr>
        <w:rFonts w:hint="default"/>
        <w:lang w:val="tr-TR" w:eastAsia="en-US" w:bidi="ar-SA"/>
      </w:rPr>
    </w:lvl>
    <w:lvl w:ilvl="2" w:tplc="5A980F4E">
      <w:numFmt w:val="bullet"/>
      <w:lvlText w:val="•"/>
      <w:lvlJc w:val="left"/>
      <w:pPr>
        <w:ind w:left="2885" w:hanging="360"/>
      </w:pPr>
      <w:rPr>
        <w:rFonts w:hint="default"/>
        <w:lang w:val="tr-TR" w:eastAsia="en-US" w:bidi="ar-SA"/>
      </w:rPr>
    </w:lvl>
    <w:lvl w:ilvl="3" w:tplc="6B6A3B1E">
      <w:numFmt w:val="bullet"/>
      <w:lvlText w:val="•"/>
      <w:lvlJc w:val="left"/>
      <w:pPr>
        <w:ind w:left="3818" w:hanging="360"/>
      </w:pPr>
      <w:rPr>
        <w:rFonts w:hint="default"/>
        <w:lang w:val="tr-TR" w:eastAsia="en-US" w:bidi="ar-SA"/>
      </w:rPr>
    </w:lvl>
    <w:lvl w:ilvl="4" w:tplc="46D48FC4">
      <w:numFmt w:val="bullet"/>
      <w:lvlText w:val="•"/>
      <w:lvlJc w:val="left"/>
      <w:pPr>
        <w:ind w:left="4751" w:hanging="360"/>
      </w:pPr>
      <w:rPr>
        <w:rFonts w:hint="default"/>
        <w:lang w:val="tr-TR" w:eastAsia="en-US" w:bidi="ar-SA"/>
      </w:rPr>
    </w:lvl>
    <w:lvl w:ilvl="5" w:tplc="CBE8206E">
      <w:numFmt w:val="bullet"/>
      <w:lvlText w:val="•"/>
      <w:lvlJc w:val="left"/>
      <w:pPr>
        <w:ind w:left="5684" w:hanging="360"/>
      </w:pPr>
      <w:rPr>
        <w:rFonts w:hint="default"/>
        <w:lang w:val="tr-TR" w:eastAsia="en-US" w:bidi="ar-SA"/>
      </w:rPr>
    </w:lvl>
    <w:lvl w:ilvl="6" w:tplc="82905C24">
      <w:numFmt w:val="bullet"/>
      <w:lvlText w:val="•"/>
      <w:lvlJc w:val="left"/>
      <w:pPr>
        <w:ind w:left="6617" w:hanging="360"/>
      </w:pPr>
      <w:rPr>
        <w:rFonts w:hint="default"/>
        <w:lang w:val="tr-TR" w:eastAsia="en-US" w:bidi="ar-SA"/>
      </w:rPr>
    </w:lvl>
    <w:lvl w:ilvl="7" w:tplc="43706D40">
      <w:numFmt w:val="bullet"/>
      <w:lvlText w:val="•"/>
      <w:lvlJc w:val="left"/>
      <w:pPr>
        <w:ind w:left="7550" w:hanging="360"/>
      </w:pPr>
      <w:rPr>
        <w:rFonts w:hint="default"/>
        <w:lang w:val="tr-TR" w:eastAsia="en-US" w:bidi="ar-SA"/>
      </w:rPr>
    </w:lvl>
    <w:lvl w:ilvl="8" w:tplc="CE8A0F04">
      <w:numFmt w:val="bullet"/>
      <w:lvlText w:val="•"/>
      <w:lvlJc w:val="left"/>
      <w:pPr>
        <w:ind w:left="8483" w:hanging="360"/>
      </w:pPr>
      <w:rPr>
        <w:rFonts w:hint="default"/>
        <w:lang w:val="tr-TR" w:eastAsia="en-US" w:bidi="ar-SA"/>
      </w:rPr>
    </w:lvl>
  </w:abstractNum>
  <w:abstractNum w:abstractNumId="15">
    <w:nsid w:val="51A27FEC"/>
    <w:multiLevelType w:val="hybridMultilevel"/>
    <w:tmpl w:val="980EF4AA"/>
    <w:lvl w:ilvl="0" w:tplc="041F000D">
      <w:start w:val="1"/>
      <w:numFmt w:val="bullet"/>
      <w:lvlText w:val=""/>
      <w:lvlJc w:val="left"/>
      <w:pPr>
        <w:ind w:left="1018" w:hanging="360"/>
      </w:pPr>
      <w:rPr>
        <w:rFonts w:ascii="Wingdings" w:hAnsi="Wingdings" w:hint="default"/>
        <w:w w:val="100"/>
        <w:sz w:val="24"/>
        <w:szCs w:val="24"/>
        <w:lang w:val="tr-TR" w:eastAsia="en-US" w:bidi="ar-SA"/>
      </w:rPr>
    </w:lvl>
    <w:lvl w:ilvl="1" w:tplc="0548E2EE">
      <w:numFmt w:val="bullet"/>
      <w:lvlText w:val="•"/>
      <w:lvlJc w:val="left"/>
      <w:pPr>
        <w:ind w:left="1952" w:hanging="360"/>
      </w:pPr>
      <w:rPr>
        <w:rFonts w:hint="default"/>
        <w:lang w:val="tr-TR" w:eastAsia="en-US" w:bidi="ar-SA"/>
      </w:rPr>
    </w:lvl>
    <w:lvl w:ilvl="2" w:tplc="5A980F4E">
      <w:numFmt w:val="bullet"/>
      <w:lvlText w:val="•"/>
      <w:lvlJc w:val="left"/>
      <w:pPr>
        <w:ind w:left="2885" w:hanging="360"/>
      </w:pPr>
      <w:rPr>
        <w:rFonts w:hint="default"/>
        <w:lang w:val="tr-TR" w:eastAsia="en-US" w:bidi="ar-SA"/>
      </w:rPr>
    </w:lvl>
    <w:lvl w:ilvl="3" w:tplc="6B6A3B1E">
      <w:numFmt w:val="bullet"/>
      <w:lvlText w:val="•"/>
      <w:lvlJc w:val="left"/>
      <w:pPr>
        <w:ind w:left="3818" w:hanging="360"/>
      </w:pPr>
      <w:rPr>
        <w:rFonts w:hint="default"/>
        <w:lang w:val="tr-TR" w:eastAsia="en-US" w:bidi="ar-SA"/>
      </w:rPr>
    </w:lvl>
    <w:lvl w:ilvl="4" w:tplc="46D48FC4">
      <w:numFmt w:val="bullet"/>
      <w:lvlText w:val="•"/>
      <w:lvlJc w:val="left"/>
      <w:pPr>
        <w:ind w:left="4751" w:hanging="360"/>
      </w:pPr>
      <w:rPr>
        <w:rFonts w:hint="default"/>
        <w:lang w:val="tr-TR" w:eastAsia="en-US" w:bidi="ar-SA"/>
      </w:rPr>
    </w:lvl>
    <w:lvl w:ilvl="5" w:tplc="CBE8206E">
      <w:numFmt w:val="bullet"/>
      <w:lvlText w:val="•"/>
      <w:lvlJc w:val="left"/>
      <w:pPr>
        <w:ind w:left="5684" w:hanging="360"/>
      </w:pPr>
      <w:rPr>
        <w:rFonts w:hint="default"/>
        <w:lang w:val="tr-TR" w:eastAsia="en-US" w:bidi="ar-SA"/>
      </w:rPr>
    </w:lvl>
    <w:lvl w:ilvl="6" w:tplc="82905C24">
      <w:numFmt w:val="bullet"/>
      <w:lvlText w:val="•"/>
      <w:lvlJc w:val="left"/>
      <w:pPr>
        <w:ind w:left="6617" w:hanging="360"/>
      </w:pPr>
      <w:rPr>
        <w:rFonts w:hint="default"/>
        <w:lang w:val="tr-TR" w:eastAsia="en-US" w:bidi="ar-SA"/>
      </w:rPr>
    </w:lvl>
    <w:lvl w:ilvl="7" w:tplc="43706D40">
      <w:numFmt w:val="bullet"/>
      <w:lvlText w:val="•"/>
      <w:lvlJc w:val="left"/>
      <w:pPr>
        <w:ind w:left="7550" w:hanging="360"/>
      </w:pPr>
      <w:rPr>
        <w:rFonts w:hint="default"/>
        <w:lang w:val="tr-TR" w:eastAsia="en-US" w:bidi="ar-SA"/>
      </w:rPr>
    </w:lvl>
    <w:lvl w:ilvl="8" w:tplc="CE8A0F04">
      <w:numFmt w:val="bullet"/>
      <w:lvlText w:val="•"/>
      <w:lvlJc w:val="left"/>
      <w:pPr>
        <w:ind w:left="8483" w:hanging="360"/>
      </w:pPr>
      <w:rPr>
        <w:rFonts w:hint="default"/>
        <w:lang w:val="tr-TR" w:eastAsia="en-US" w:bidi="ar-SA"/>
      </w:rPr>
    </w:lvl>
  </w:abstractNum>
  <w:abstractNum w:abstractNumId="16">
    <w:nsid w:val="60C40394"/>
    <w:multiLevelType w:val="hybridMultilevel"/>
    <w:tmpl w:val="C5EC9B1E"/>
    <w:lvl w:ilvl="0" w:tplc="52B2CB54">
      <w:start w:val="2"/>
      <w:numFmt w:val="upperRoman"/>
      <w:lvlText w:val="%1-"/>
      <w:lvlJc w:val="left"/>
      <w:pPr>
        <w:ind w:left="524" w:hanging="385"/>
        <w:jc w:val="right"/>
      </w:pPr>
      <w:rPr>
        <w:rFonts w:hint="default"/>
        <w:b/>
        <w:bCs/>
        <w:spacing w:val="0"/>
        <w:w w:val="100"/>
        <w:lang w:val="tr-TR" w:eastAsia="en-US" w:bidi="ar-SA"/>
      </w:rPr>
    </w:lvl>
    <w:lvl w:ilvl="1" w:tplc="E98C383E">
      <w:start w:val="1"/>
      <w:numFmt w:val="decimal"/>
      <w:lvlText w:val="%2."/>
      <w:lvlJc w:val="left"/>
      <w:pPr>
        <w:ind w:left="613" w:hanging="181"/>
      </w:pPr>
      <w:rPr>
        <w:rFonts w:ascii="Times New Roman" w:eastAsia="Times New Roman" w:hAnsi="Times New Roman" w:cs="Times New Roman" w:hint="default"/>
        <w:b/>
        <w:bCs/>
        <w:w w:val="100"/>
        <w:sz w:val="22"/>
        <w:szCs w:val="22"/>
        <w:lang w:val="tr-TR" w:eastAsia="en-US" w:bidi="ar-SA"/>
      </w:rPr>
    </w:lvl>
    <w:lvl w:ilvl="2" w:tplc="12F24978">
      <w:numFmt w:val="bullet"/>
      <w:lvlText w:val="•"/>
      <w:lvlJc w:val="left"/>
      <w:pPr>
        <w:ind w:left="1034" w:hanging="181"/>
      </w:pPr>
      <w:rPr>
        <w:rFonts w:hint="default"/>
        <w:lang w:val="tr-TR" w:eastAsia="en-US" w:bidi="ar-SA"/>
      </w:rPr>
    </w:lvl>
    <w:lvl w:ilvl="3" w:tplc="030EACE4">
      <w:numFmt w:val="bullet"/>
      <w:lvlText w:val="•"/>
      <w:lvlJc w:val="left"/>
      <w:pPr>
        <w:ind w:left="1449" w:hanging="181"/>
      </w:pPr>
      <w:rPr>
        <w:rFonts w:hint="default"/>
        <w:lang w:val="tr-TR" w:eastAsia="en-US" w:bidi="ar-SA"/>
      </w:rPr>
    </w:lvl>
    <w:lvl w:ilvl="4" w:tplc="47E0D1B8">
      <w:numFmt w:val="bullet"/>
      <w:lvlText w:val="•"/>
      <w:lvlJc w:val="left"/>
      <w:pPr>
        <w:ind w:left="1864" w:hanging="181"/>
      </w:pPr>
      <w:rPr>
        <w:rFonts w:hint="default"/>
        <w:lang w:val="tr-TR" w:eastAsia="en-US" w:bidi="ar-SA"/>
      </w:rPr>
    </w:lvl>
    <w:lvl w:ilvl="5" w:tplc="0930C42C">
      <w:numFmt w:val="bullet"/>
      <w:lvlText w:val="•"/>
      <w:lvlJc w:val="left"/>
      <w:pPr>
        <w:ind w:left="2279" w:hanging="181"/>
      </w:pPr>
      <w:rPr>
        <w:rFonts w:hint="default"/>
        <w:lang w:val="tr-TR" w:eastAsia="en-US" w:bidi="ar-SA"/>
      </w:rPr>
    </w:lvl>
    <w:lvl w:ilvl="6" w:tplc="86804C02">
      <w:numFmt w:val="bullet"/>
      <w:lvlText w:val="•"/>
      <w:lvlJc w:val="left"/>
      <w:pPr>
        <w:ind w:left="2694" w:hanging="181"/>
      </w:pPr>
      <w:rPr>
        <w:rFonts w:hint="default"/>
        <w:lang w:val="tr-TR" w:eastAsia="en-US" w:bidi="ar-SA"/>
      </w:rPr>
    </w:lvl>
    <w:lvl w:ilvl="7" w:tplc="35FC5F58">
      <w:numFmt w:val="bullet"/>
      <w:lvlText w:val="•"/>
      <w:lvlJc w:val="left"/>
      <w:pPr>
        <w:ind w:left="3109" w:hanging="181"/>
      </w:pPr>
      <w:rPr>
        <w:rFonts w:hint="default"/>
        <w:lang w:val="tr-TR" w:eastAsia="en-US" w:bidi="ar-SA"/>
      </w:rPr>
    </w:lvl>
    <w:lvl w:ilvl="8" w:tplc="1434631A">
      <w:numFmt w:val="bullet"/>
      <w:lvlText w:val="•"/>
      <w:lvlJc w:val="left"/>
      <w:pPr>
        <w:ind w:left="3524" w:hanging="181"/>
      </w:pPr>
      <w:rPr>
        <w:rFonts w:hint="default"/>
        <w:lang w:val="tr-TR" w:eastAsia="en-US" w:bidi="ar-SA"/>
      </w:rPr>
    </w:lvl>
  </w:abstractNum>
  <w:abstractNum w:abstractNumId="17">
    <w:nsid w:val="627E4EA6"/>
    <w:multiLevelType w:val="hybridMultilevel"/>
    <w:tmpl w:val="D2163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49B57FC"/>
    <w:multiLevelType w:val="hybridMultilevel"/>
    <w:tmpl w:val="18B400A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15"/>
  </w:num>
  <w:num w:numId="5">
    <w:abstractNumId w:val="1"/>
  </w:num>
  <w:num w:numId="6">
    <w:abstractNumId w:val="13"/>
  </w:num>
  <w:num w:numId="7">
    <w:abstractNumId w:val="8"/>
  </w:num>
  <w:num w:numId="8">
    <w:abstractNumId w:val="11"/>
  </w:num>
  <w:num w:numId="9">
    <w:abstractNumId w:val="5"/>
  </w:num>
  <w:num w:numId="10">
    <w:abstractNumId w:val="18"/>
  </w:num>
  <w:num w:numId="11">
    <w:abstractNumId w:val="0"/>
  </w:num>
  <w:num w:numId="12">
    <w:abstractNumId w:val="10"/>
  </w:num>
  <w:num w:numId="13">
    <w:abstractNumId w:val="16"/>
  </w:num>
  <w:num w:numId="14">
    <w:abstractNumId w:val="6"/>
  </w:num>
  <w:num w:numId="15">
    <w:abstractNumId w:val="3"/>
  </w:num>
  <w:num w:numId="16">
    <w:abstractNumId w:val="7"/>
  </w:num>
  <w:num w:numId="17">
    <w:abstractNumId w:val="4"/>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D52"/>
    <w:rsid w:val="00031C49"/>
    <w:rsid w:val="000D4BA7"/>
    <w:rsid w:val="000F4134"/>
    <w:rsid w:val="0036680D"/>
    <w:rsid w:val="004B2BBD"/>
    <w:rsid w:val="004E2D5B"/>
    <w:rsid w:val="005336D7"/>
    <w:rsid w:val="00603DBF"/>
    <w:rsid w:val="006C55AD"/>
    <w:rsid w:val="00717B16"/>
    <w:rsid w:val="00724A8F"/>
    <w:rsid w:val="007340D2"/>
    <w:rsid w:val="009B1244"/>
    <w:rsid w:val="00B31CE0"/>
    <w:rsid w:val="00B33A4B"/>
    <w:rsid w:val="00B64E3B"/>
    <w:rsid w:val="00C013F0"/>
    <w:rsid w:val="00D21CBB"/>
    <w:rsid w:val="00D96D52"/>
    <w:rsid w:val="00DC679A"/>
    <w:rsid w:val="00EE35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D96D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4E2D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4E2D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C55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6D5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6D52"/>
    <w:rPr>
      <w:rFonts w:eastAsiaTheme="minorEastAsia"/>
      <w:lang w:eastAsia="tr-TR"/>
    </w:rPr>
  </w:style>
  <w:style w:type="character" w:customStyle="1" w:styleId="Balk1Char">
    <w:name w:val="Başlık 1 Char"/>
    <w:basedOn w:val="VarsaylanParagrafYazTipi"/>
    <w:link w:val="Balk1"/>
    <w:uiPriority w:val="9"/>
    <w:rsid w:val="00D96D52"/>
    <w:rPr>
      <w:rFonts w:asciiTheme="majorHAnsi" w:eastAsiaTheme="majorEastAsia" w:hAnsiTheme="majorHAnsi" w:cstheme="majorBidi"/>
      <w:color w:val="2E74B5" w:themeColor="accent1" w:themeShade="BF"/>
      <w:sz w:val="32"/>
      <w:szCs w:val="32"/>
    </w:rPr>
  </w:style>
  <w:style w:type="paragraph" w:styleId="KonuBal">
    <w:name w:val="Title"/>
    <w:basedOn w:val="Normal"/>
    <w:next w:val="Normal"/>
    <w:link w:val="KonuBalChar"/>
    <w:uiPriority w:val="10"/>
    <w:qFormat/>
    <w:rsid w:val="00D96D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6D52"/>
    <w:rPr>
      <w:rFonts w:asciiTheme="majorHAnsi" w:eastAsiaTheme="majorEastAsia" w:hAnsiTheme="majorHAnsi" w:cstheme="majorBidi"/>
      <w:spacing w:val="-10"/>
      <w:kern w:val="28"/>
      <w:sz w:val="56"/>
      <w:szCs w:val="56"/>
    </w:rPr>
  </w:style>
  <w:style w:type="paragraph" w:styleId="TBal">
    <w:name w:val="TOC Heading"/>
    <w:basedOn w:val="Balk1"/>
    <w:next w:val="Normal"/>
    <w:uiPriority w:val="39"/>
    <w:unhideWhenUsed/>
    <w:qFormat/>
    <w:rsid w:val="00D96D52"/>
    <w:pPr>
      <w:outlineLvl w:val="9"/>
    </w:pPr>
    <w:rPr>
      <w:lang w:eastAsia="tr-TR"/>
    </w:rPr>
  </w:style>
  <w:style w:type="paragraph" w:styleId="T2">
    <w:name w:val="toc 2"/>
    <w:basedOn w:val="Normal"/>
    <w:next w:val="Normal"/>
    <w:autoRedefine/>
    <w:uiPriority w:val="39"/>
    <w:unhideWhenUsed/>
    <w:rsid w:val="00D96D52"/>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D96D52"/>
    <w:pPr>
      <w:spacing w:after="100"/>
    </w:pPr>
    <w:rPr>
      <w:rFonts w:eastAsiaTheme="minorEastAsia" w:cs="Times New Roman"/>
      <w:lang w:eastAsia="tr-TR"/>
    </w:rPr>
  </w:style>
  <w:style w:type="paragraph" w:styleId="T3">
    <w:name w:val="toc 3"/>
    <w:basedOn w:val="Normal"/>
    <w:next w:val="Normal"/>
    <w:autoRedefine/>
    <w:uiPriority w:val="39"/>
    <w:unhideWhenUsed/>
    <w:rsid w:val="00D96D52"/>
    <w:pPr>
      <w:spacing w:after="100"/>
      <w:ind w:left="440"/>
    </w:pPr>
    <w:rPr>
      <w:rFonts w:eastAsiaTheme="minorEastAsia" w:cs="Times New Roman"/>
      <w:lang w:eastAsia="tr-TR"/>
    </w:rPr>
  </w:style>
  <w:style w:type="character" w:styleId="Kpr">
    <w:name w:val="Hyperlink"/>
    <w:basedOn w:val="VarsaylanParagrafYazTipi"/>
    <w:uiPriority w:val="99"/>
    <w:unhideWhenUsed/>
    <w:rsid w:val="004E2D5B"/>
    <w:rPr>
      <w:color w:val="0563C1" w:themeColor="hyperlink"/>
      <w:u w:val="single"/>
    </w:rPr>
  </w:style>
  <w:style w:type="paragraph" w:styleId="ListeParagraf">
    <w:name w:val="List Paragraph"/>
    <w:basedOn w:val="Normal"/>
    <w:uiPriority w:val="1"/>
    <w:qFormat/>
    <w:rsid w:val="004E2D5B"/>
    <w:pPr>
      <w:ind w:left="720"/>
      <w:contextualSpacing/>
    </w:pPr>
  </w:style>
  <w:style w:type="character" w:customStyle="1" w:styleId="Balk2Char">
    <w:name w:val="Başlık 2 Char"/>
    <w:basedOn w:val="VarsaylanParagrafYazTipi"/>
    <w:link w:val="Balk2"/>
    <w:uiPriority w:val="9"/>
    <w:rsid w:val="004E2D5B"/>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4E2D5B"/>
    <w:rPr>
      <w:rFonts w:asciiTheme="majorHAnsi" w:eastAsiaTheme="majorEastAsia" w:hAnsiTheme="majorHAnsi" w:cstheme="majorBidi"/>
      <w:color w:val="1F4D78" w:themeColor="accent1" w:themeShade="7F"/>
      <w:sz w:val="24"/>
      <w:szCs w:val="24"/>
    </w:rPr>
  </w:style>
  <w:style w:type="paragraph" w:styleId="GvdeMetni">
    <w:name w:val="Body Text"/>
    <w:basedOn w:val="Normal"/>
    <w:link w:val="GvdeMetniChar"/>
    <w:uiPriority w:val="1"/>
    <w:qFormat/>
    <w:rsid w:val="00C013F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013F0"/>
    <w:rPr>
      <w:rFonts w:ascii="Times New Roman" w:eastAsia="Times New Roman" w:hAnsi="Times New Roman" w:cs="Times New Roman"/>
      <w:sz w:val="24"/>
      <w:szCs w:val="24"/>
    </w:rPr>
  </w:style>
  <w:style w:type="character" w:customStyle="1" w:styleId="Balk4Char">
    <w:name w:val="Başlık 4 Char"/>
    <w:basedOn w:val="VarsaylanParagrafYazTipi"/>
    <w:link w:val="Balk4"/>
    <w:uiPriority w:val="9"/>
    <w:semiHidden/>
    <w:rsid w:val="006C55AD"/>
    <w:rPr>
      <w:rFonts w:asciiTheme="majorHAnsi" w:eastAsiaTheme="majorEastAsia" w:hAnsiTheme="majorHAnsi" w:cstheme="majorBidi"/>
      <w:i/>
      <w:iCs/>
      <w:color w:val="2E74B5" w:themeColor="accent1" w:themeShade="BF"/>
    </w:rPr>
  </w:style>
  <w:style w:type="table" w:customStyle="1" w:styleId="GridTable1Light">
    <w:name w:val="Grid Table 1 Light"/>
    <w:basedOn w:val="NormalTablo"/>
    <w:uiPriority w:val="46"/>
    <w:rsid w:val="00724A8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603D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3DBF"/>
    <w:pPr>
      <w:widowControl w:val="0"/>
      <w:autoSpaceDE w:val="0"/>
      <w:autoSpaceDN w:val="0"/>
      <w:spacing w:after="0" w:line="240" w:lineRule="auto"/>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9B12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1244"/>
    <w:rPr>
      <w:rFonts w:ascii="Tahoma" w:hAnsi="Tahoma" w:cs="Tahoma"/>
      <w:sz w:val="16"/>
      <w:szCs w:val="16"/>
    </w:rPr>
  </w:style>
  <w:style w:type="table" w:customStyle="1" w:styleId="TableNormal0">
    <w:name w:val="TableNormal"/>
    <w:qFormat/>
    <w:rsid w:val="00031C49"/>
    <w:pPr>
      <w:autoSpaceDE w:val="0"/>
      <w:autoSpaceDN w:val="0"/>
      <w:adjustRightInd w:val="0"/>
      <w:spacing w:after="180" w:line="276" w:lineRule="auto"/>
    </w:pPr>
    <w:rPr>
      <w:rFonts w:ascii="Verdana" w:eastAsia="Times New Roman" w:hAnsi="Verdana" w:cs="Times New Roman"/>
      <w:sz w:val="24"/>
      <w:szCs w:val="24"/>
      <w:lang w:val="en-US" w:eastAsia="tr-TR"/>
    </w:rPr>
    <w:tblPr>
      <w:tblCellMar>
        <w:top w:w="0" w:type="dxa"/>
        <w:left w:w="0" w:type="dxa"/>
        <w:bottom w:w="0" w:type="dxa"/>
        <w:right w:w="0" w:type="dxa"/>
      </w:tblCellMar>
    </w:tblPr>
  </w:style>
  <w:style w:type="paragraph" w:customStyle="1" w:styleId="Default">
    <w:name w:val="Default"/>
    <w:uiPriority w:val="99"/>
    <w:rsid w:val="00031C49"/>
    <w:pPr>
      <w:autoSpaceDE w:val="0"/>
      <w:autoSpaceDN w:val="0"/>
      <w:adjustRightInd w:val="0"/>
      <w:spacing w:after="0" w:line="240" w:lineRule="auto"/>
    </w:pPr>
    <w:rPr>
      <w:rFonts w:ascii="Arial" w:eastAsia="Times New Roman" w:hAnsi="Arial" w:cs="Times New Roman"/>
      <w:sz w:val="24"/>
      <w:szCs w:val="24"/>
      <w:lang w:val="en-US"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D96D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4E2D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4E2D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C55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6D5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6D52"/>
    <w:rPr>
      <w:rFonts w:eastAsiaTheme="minorEastAsia"/>
      <w:lang w:eastAsia="tr-TR"/>
    </w:rPr>
  </w:style>
  <w:style w:type="character" w:customStyle="1" w:styleId="Balk1Char">
    <w:name w:val="Başlık 1 Char"/>
    <w:basedOn w:val="VarsaylanParagrafYazTipi"/>
    <w:link w:val="Balk1"/>
    <w:uiPriority w:val="9"/>
    <w:rsid w:val="00D96D52"/>
    <w:rPr>
      <w:rFonts w:asciiTheme="majorHAnsi" w:eastAsiaTheme="majorEastAsia" w:hAnsiTheme="majorHAnsi" w:cstheme="majorBidi"/>
      <w:color w:val="2E74B5" w:themeColor="accent1" w:themeShade="BF"/>
      <w:sz w:val="32"/>
      <w:szCs w:val="32"/>
    </w:rPr>
  </w:style>
  <w:style w:type="paragraph" w:styleId="KonuBal">
    <w:name w:val="Title"/>
    <w:basedOn w:val="Normal"/>
    <w:next w:val="Normal"/>
    <w:link w:val="KonuBalChar"/>
    <w:uiPriority w:val="10"/>
    <w:qFormat/>
    <w:rsid w:val="00D96D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6D52"/>
    <w:rPr>
      <w:rFonts w:asciiTheme="majorHAnsi" w:eastAsiaTheme="majorEastAsia" w:hAnsiTheme="majorHAnsi" w:cstheme="majorBidi"/>
      <w:spacing w:val="-10"/>
      <w:kern w:val="28"/>
      <w:sz w:val="56"/>
      <w:szCs w:val="56"/>
    </w:rPr>
  </w:style>
  <w:style w:type="paragraph" w:styleId="TBal">
    <w:name w:val="TOC Heading"/>
    <w:basedOn w:val="Balk1"/>
    <w:next w:val="Normal"/>
    <w:uiPriority w:val="39"/>
    <w:unhideWhenUsed/>
    <w:qFormat/>
    <w:rsid w:val="00D96D52"/>
    <w:pPr>
      <w:outlineLvl w:val="9"/>
    </w:pPr>
    <w:rPr>
      <w:lang w:eastAsia="tr-TR"/>
    </w:rPr>
  </w:style>
  <w:style w:type="paragraph" w:styleId="T2">
    <w:name w:val="toc 2"/>
    <w:basedOn w:val="Normal"/>
    <w:next w:val="Normal"/>
    <w:autoRedefine/>
    <w:uiPriority w:val="39"/>
    <w:unhideWhenUsed/>
    <w:rsid w:val="00D96D52"/>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D96D52"/>
    <w:pPr>
      <w:spacing w:after="100"/>
    </w:pPr>
    <w:rPr>
      <w:rFonts w:eastAsiaTheme="minorEastAsia" w:cs="Times New Roman"/>
      <w:lang w:eastAsia="tr-TR"/>
    </w:rPr>
  </w:style>
  <w:style w:type="paragraph" w:styleId="T3">
    <w:name w:val="toc 3"/>
    <w:basedOn w:val="Normal"/>
    <w:next w:val="Normal"/>
    <w:autoRedefine/>
    <w:uiPriority w:val="39"/>
    <w:unhideWhenUsed/>
    <w:rsid w:val="00D96D52"/>
    <w:pPr>
      <w:spacing w:after="100"/>
      <w:ind w:left="440"/>
    </w:pPr>
    <w:rPr>
      <w:rFonts w:eastAsiaTheme="minorEastAsia" w:cs="Times New Roman"/>
      <w:lang w:eastAsia="tr-TR"/>
    </w:rPr>
  </w:style>
  <w:style w:type="character" w:styleId="Kpr">
    <w:name w:val="Hyperlink"/>
    <w:basedOn w:val="VarsaylanParagrafYazTipi"/>
    <w:uiPriority w:val="99"/>
    <w:unhideWhenUsed/>
    <w:rsid w:val="004E2D5B"/>
    <w:rPr>
      <w:color w:val="0563C1" w:themeColor="hyperlink"/>
      <w:u w:val="single"/>
    </w:rPr>
  </w:style>
  <w:style w:type="paragraph" w:styleId="ListeParagraf">
    <w:name w:val="List Paragraph"/>
    <w:basedOn w:val="Normal"/>
    <w:uiPriority w:val="1"/>
    <w:qFormat/>
    <w:rsid w:val="004E2D5B"/>
    <w:pPr>
      <w:ind w:left="720"/>
      <w:contextualSpacing/>
    </w:pPr>
  </w:style>
  <w:style w:type="character" w:customStyle="1" w:styleId="Balk2Char">
    <w:name w:val="Başlık 2 Char"/>
    <w:basedOn w:val="VarsaylanParagrafYazTipi"/>
    <w:link w:val="Balk2"/>
    <w:uiPriority w:val="9"/>
    <w:rsid w:val="004E2D5B"/>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4E2D5B"/>
    <w:rPr>
      <w:rFonts w:asciiTheme="majorHAnsi" w:eastAsiaTheme="majorEastAsia" w:hAnsiTheme="majorHAnsi" w:cstheme="majorBidi"/>
      <w:color w:val="1F4D78" w:themeColor="accent1" w:themeShade="7F"/>
      <w:sz w:val="24"/>
      <w:szCs w:val="24"/>
    </w:rPr>
  </w:style>
  <w:style w:type="paragraph" w:styleId="GvdeMetni">
    <w:name w:val="Body Text"/>
    <w:basedOn w:val="Normal"/>
    <w:link w:val="GvdeMetniChar"/>
    <w:uiPriority w:val="1"/>
    <w:qFormat/>
    <w:rsid w:val="00C013F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013F0"/>
    <w:rPr>
      <w:rFonts w:ascii="Times New Roman" w:eastAsia="Times New Roman" w:hAnsi="Times New Roman" w:cs="Times New Roman"/>
      <w:sz w:val="24"/>
      <w:szCs w:val="24"/>
    </w:rPr>
  </w:style>
  <w:style w:type="character" w:customStyle="1" w:styleId="Balk4Char">
    <w:name w:val="Başlık 4 Char"/>
    <w:basedOn w:val="VarsaylanParagrafYazTipi"/>
    <w:link w:val="Balk4"/>
    <w:uiPriority w:val="9"/>
    <w:semiHidden/>
    <w:rsid w:val="006C55AD"/>
    <w:rPr>
      <w:rFonts w:asciiTheme="majorHAnsi" w:eastAsiaTheme="majorEastAsia" w:hAnsiTheme="majorHAnsi" w:cstheme="majorBidi"/>
      <w:i/>
      <w:iCs/>
      <w:color w:val="2E74B5" w:themeColor="accent1" w:themeShade="BF"/>
    </w:rPr>
  </w:style>
  <w:style w:type="table" w:customStyle="1" w:styleId="GridTable1Light">
    <w:name w:val="Grid Table 1 Light"/>
    <w:basedOn w:val="NormalTablo"/>
    <w:uiPriority w:val="46"/>
    <w:rsid w:val="00724A8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603D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3DBF"/>
    <w:pPr>
      <w:widowControl w:val="0"/>
      <w:autoSpaceDE w:val="0"/>
      <w:autoSpaceDN w:val="0"/>
      <w:spacing w:after="0" w:line="240" w:lineRule="auto"/>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9B12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1244"/>
    <w:rPr>
      <w:rFonts w:ascii="Tahoma" w:hAnsi="Tahoma" w:cs="Tahoma"/>
      <w:sz w:val="16"/>
      <w:szCs w:val="16"/>
    </w:rPr>
  </w:style>
  <w:style w:type="table" w:customStyle="1" w:styleId="TableNormal0">
    <w:name w:val="TableNormal"/>
    <w:qFormat/>
    <w:rsid w:val="00031C49"/>
    <w:pPr>
      <w:autoSpaceDE w:val="0"/>
      <w:autoSpaceDN w:val="0"/>
      <w:adjustRightInd w:val="0"/>
      <w:spacing w:after="180" w:line="276" w:lineRule="auto"/>
    </w:pPr>
    <w:rPr>
      <w:rFonts w:ascii="Verdana" w:eastAsia="Times New Roman" w:hAnsi="Verdana" w:cs="Times New Roman"/>
      <w:sz w:val="24"/>
      <w:szCs w:val="24"/>
      <w:lang w:val="en-US" w:eastAsia="tr-TR"/>
    </w:rPr>
    <w:tblPr>
      <w:tblCellMar>
        <w:top w:w="0" w:type="dxa"/>
        <w:left w:w="0" w:type="dxa"/>
        <w:bottom w:w="0" w:type="dxa"/>
        <w:right w:w="0" w:type="dxa"/>
      </w:tblCellMar>
    </w:tblPr>
  </w:style>
  <w:style w:type="paragraph" w:customStyle="1" w:styleId="Default">
    <w:name w:val="Default"/>
    <w:uiPriority w:val="99"/>
    <w:rsid w:val="00031C49"/>
    <w:pPr>
      <w:autoSpaceDE w:val="0"/>
      <w:autoSpaceDN w:val="0"/>
      <w:adjustRightInd w:val="0"/>
      <w:spacing w:after="0" w:line="240" w:lineRule="auto"/>
    </w:pPr>
    <w:rPr>
      <w:rFonts w:ascii="Arial" w:eastAsia="Times New Roman" w:hAnsi="Arial" w:cs="Times New Roman"/>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7469-E97C-4709-A03C-84C0B3FE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2561</Words>
  <Characters>14599</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pc-Bilg</cp:lastModifiedBy>
  <cp:revision>2</cp:revision>
  <cp:lastPrinted>2021-01-26T08:27:00Z</cp:lastPrinted>
  <dcterms:created xsi:type="dcterms:W3CDTF">2021-01-26T08:31:00Z</dcterms:created>
  <dcterms:modified xsi:type="dcterms:W3CDTF">2021-01-26T08:31:00Z</dcterms:modified>
</cp:coreProperties>
</file>